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2EB2" w:rsidRDefault="00142EB2">
      <w:pPr>
        <w:pStyle w:val="Textkrper"/>
        <w:rPr>
          <w:rFonts w:ascii="Times New Roman"/>
          <w:b w:val="0"/>
          <w:sz w:val="20"/>
        </w:rPr>
      </w:pPr>
    </w:p>
    <w:p w:rsidR="00142EB2" w:rsidRDefault="00142EB2">
      <w:pPr>
        <w:pStyle w:val="Textkrper"/>
        <w:spacing w:before="4"/>
        <w:rPr>
          <w:rFonts w:ascii="Times New Roman"/>
          <w:b w:val="0"/>
          <w:sz w:val="27"/>
        </w:rPr>
      </w:pPr>
    </w:p>
    <w:p w:rsidR="00142EB2" w:rsidRDefault="00293A46">
      <w:pPr>
        <w:pStyle w:val="Textkrper"/>
        <w:ind w:left="194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>
            <wp:extent cx="3278365" cy="81210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8365" cy="812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EB2" w:rsidRDefault="00142EB2">
      <w:pPr>
        <w:pStyle w:val="Textkrper"/>
        <w:spacing w:before="4"/>
        <w:rPr>
          <w:rFonts w:ascii="Times New Roman"/>
          <w:b w:val="0"/>
          <w:sz w:val="18"/>
        </w:rPr>
      </w:pPr>
    </w:p>
    <w:p w:rsidR="00142EB2" w:rsidRDefault="00293A46">
      <w:pPr>
        <w:pStyle w:val="Textkrper"/>
        <w:spacing w:before="107"/>
        <w:ind w:left="1292" w:right="1296"/>
        <w:jc w:val="center"/>
      </w:pPr>
      <w:r>
        <w:t>PRODUCCIÓN</w:t>
      </w:r>
      <w:r>
        <w:rPr>
          <w:rFonts w:ascii="Times New Roman" w:hAnsi="Times New Roman"/>
          <w:b w:val="0"/>
          <w:spacing w:val="21"/>
        </w:rPr>
        <w:t xml:space="preserve"> </w:t>
      </w:r>
      <w:r>
        <w:t>TRIMESTRAL</w:t>
      </w:r>
      <w:r>
        <w:rPr>
          <w:rFonts w:ascii="Times New Roman" w:hAnsi="Times New Roman"/>
          <w:b w:val="0"/>
          <w:spacing w:val="21"/>
        </w:rPr>
        <w:t xml:space="preserve"> </w:t>
      </w:r>
      <w:r>
        <w:t>ABRIL-MAYO</w:t>
      </w:r>
      <w:r>
        <w:rPr>
          <w:rFonts w:ascii="Times New Roman" w:hAnsi="Times New Roman"/>
          <w:b w:val="0"/>
          <w:spacing w:val="19"/>
        </w:rPr>
        <w:t xml:space="preserve"> </w:t>
      </w:r>
      <w:r>
        <w:t>DEL</w:t>
      </w:r>
      <w:r>
        <w:rPr>
          <w:rFonts w:ascii="Times New Roman" w:hAnsi="Times New Roman"/>
          <w:b w:val="0"/>
          <w:spacing w:val="21"/>
        </w:rPr>
        <w:t xml:space="preserve"> </w:t>
      </w:r>
      <w:r>
        <w:rPr>
          <w:spacing w:val="-4"/>
        </w:rPr>
        <w:t>2026</w:t>
      </w:r>
    </w:p>
    <w:p w:rsidR="00142EB2" w:rsidRDefault="00142EB2">
      <w:pPr>
        <w:pStyle w:val="Textkrper"/>
        <w:rPr>
          <w:sz w:val="20"/>
        </w:rPr>
      </w:pPr>
    </w:p>
    <w:p w:rsidR="00142EB2" w:rsidRDefault="00142EB2">
      <w:pPr>
        <w:pStyle w:val="Textkrper"/>
        <w:rPr>
          <w:sz w:val="20"/>
        </w:rPr>
      </w:pPr>
    </w:p>
    <w:p w:rsidR="00142EB2" w:rsidRDefault="00142EB2">
      <w:pPr>
        <w:pStyle w:val="Textkrper"/>
        <w:rPr>
          <w:sz w:val="20"/>
        </w:rPr>
      </w:pPr>
    </w:p>
    <w:p w:rsidR="00142EB2" w:rsidRDefault="00142EB2">
      <w:pPr>
        <w:pStyle w:val="Textkrper"/>
        <w:rPr>
          <w:sz w:val="20"/>
        </w:rPr>
      </w:pPr>
    </w:p>
    <w:p w:rsidR="00142EB2" w:rsidRDefault="00142EB2">
      <w:pPr>
        <w:pStyle w:val="Textkrper"/>
        <w:spacing w:before="9" w:after="1"/>
        <w:rPr>
          <w:sz w:val="29"/>
        </w:rPr>
      </w:pPr>
    </w:p>
    <w:tbl>
      <w:tblPr>
        <w:tblStyle w:val="TableNormal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7"/>
        <w:gridCol w:w="1269"/>
        <w:gridCol w:w="1517"/>
        <w:gridCol w:w="1654"/>
        <w:gridCol w:w="1238"/>
      </w:tblGrid>
      <w:tr w:rsidR="00142EB2">
        <w:trPr>
          <w:trHeight w:val="262"/>
        </w:trPr>
        <w:tc>
          <w:tcPr>
            <w:tcW w:w="3807" w:type="dxa"/>
          </w:tcPr>
          <w:p w:rsidR="00142EB2" w:rsidRDefault="00293A46">
            <w:pPr>
              <w:pStyle w:val="TableParagraph"/>
              <w:ind w:left="635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Producción</w:t>
            </w:r>
            <w:r>
              <w:rPr>
                <w:rFonts w:ascii="Times New Roman" w:hAnsi="Times New Roman"/>
                <w:spacing w:val="-9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rFonts w:ascii="Times New Roman" w:hAnsi="Times New Roman"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Servicios</w:t>
            </w:r>
          </w:p>
        </w:tc>
        <w:tc>
          <w:tcPr>
            <w:tcW w:w="1269" w:type="dxa"/>
          </w:tcPr>
          <w:p w:rsidR="00142EB2" w:rsidRDefault="00293A46">
            <w:pPr>
              <w:pStyle w:val="TableParagraph"/>
              <w:ind w:left="348" w:right="310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Abril</w:t>
            </w:r>
          </w:p>
        </w:tc>
        <w:tc>
          <w:tcPr>
            <w:tcW w:w="1517" w:type="dxa"/>
          </w:tcPr>
          <w:p w:rsidR="00142EB2" w:rsidRDefault="00293A46">
            <w:pPr>
              <w:pStyle w:val="TableParagraph"/>
              <w:ind w:left="0" w:right="428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Mayo</w:t>
            </w:r>
          </w:p>
        </w:tc>
        <w:tc>
          <w:tcPr>
            <w:tcW w:w="1654" w:type="dxa"/>
          </w:tcPr>
          <w:p w:rsidR="00142EB2" w:rsidRDefault="00293A46">
            <w:pPr>
              <w:pStyle w:val="TableParagraph"/>
              <w:ind w:left="531" w:right="489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Junio</w:t>
            </w:r>
          </w:p>
        </w:tc>
        <w:tc>
          <w:tcPr>
            <w:tcW w:w="1238" w:type="dxa"/>
          </w:tcPr>
          <w:p w:rsidR="00142EB2" w:rsidRDefault="00293A46">
            <w:pPr>
              <w:pStyle w:val="TableParagraph"/>
              <w:ind w:left="324" w:right="281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Total</w:t>
            </w:r>
          </w:p>
        </w:tc>
      </w:tr>
      <w:tr w:rsidR="00142EB2">
        <w:trPr>
          <w:trHeight w:val="262"/>
        </w:trPr>
        <w:tc>
          <w:tcPr>
            <w:tcW w:w="3807" w:type="dxa"/>
          </w:tcPr>
          <w:p w:rsidR="00142EB2" w:rsidRDefault="00293A46">
            <w:pPr>
              <w:pStyle w:val="TableParagraph"/>
              <w:jc w:val="lef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Consultas</w:t>
            </w:r>
          </w:p>
        </w:tc>
        <w:tc>
          <w:tcPr>
            <w:tcW w:w="1269" w:type="dxa"/>
          </w:tcPr>
          <w:p w:rsidR="00142EB2" w:rsidRDefault="00293A46">
            <w:pPr>
              <w:pStyle w:val="TableParagraph"/>
              <w:ind w:left="348" w:right="297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4"/>
                <w:sz w:val="23"/>
              </w:rPr>
              <w:t>1497</w:t>
            </w:r>
          </w:p>
        </w:tc>
        <w:tc>
          <w:tcPr>
            <w:tcW w:w="1517" w:type="dxa"/>
          </w:tcPr>
          <w:p w:rsidR="00142EB2" w:rsidRDefault="00293A46">
            <w:pPr>
              <w:pStyle w:val="TableParagraph"/>
              <w:ind w:left="0" w:right="475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4"/>
                <w:sz w:val="23"/>
              </w:rPr>
              <w:t>1468</w:t>
            </w:r>
          </w:p>
        </w:tc>
        <w:tc>
          <w:tcPr>
            <w:tcW w:w="1654" w:type="dxa"/>
          </w:tcPr>
          <w:p w:rsidR="00142EB2" w:rsidRDefault="00293A46">
            <w:pPr>
              <w:pStyle w:val="TableParagraph"/>
              <w:ind w:left="531" w:right="47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4"/>
                <w:sz w:val="23"/>
              </w:rPr>
              <w:t>1438</w:t>
            </w:r>
          </w:p>
        </w:tc>
        <w:tc>
          <w:tcPr>
            <w:tcW w:w="1238" w:type="dxa"/>
          </w:tcPr>
          <w:p w:rsidR="00142EB2" w:rsidRDefault="00293A46">
            <w:pPr>
              <w:pStyle w:val="TableParagraph"/>
              <w:ind w:left="324" w:right="282"/>
              <w:rPr>
                <w:sz w:val="23"/>
              </w:rPr>
            </w:pPr>
            <w:r>
              <w:rPr>
                <w:spacing w:val="-2"/>
                <w:sz w:val="23"/>
              </w:rPr>
              <w:t>4.403</w:t>
            </w:r>
          </w:p>
        </w:tc>
      </w:tr>
      <w:tr w:rsidR="00142EB2">
        <w:trPr>
          <w:trHeight w:val="262"/>
        </w:trPr>
        <w:tc>
          <w:tcPr>
            <w:tcW w:w="3807" w:type="dxa"/>
          </w:tcPr>
          <w:p w:rsidR="00142EB2" w:rsidRDefault="00293A46">
            <w:pPr>
              <w:pStyle w:val="TableParagraph"/>
              <w:jc w:val="lef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Emergencia</w:t>
            </w:r>
          </w:p>
        </w:tc>
        <w:tc>
          <w:tcPr>
            <w:tcW w:w="1269" w:type="dxa"/>
          </w:tcPr>
          <w:p w:rsidR="00142EB2" w:rsidRDefault="00293A46">
            <w:pPr>
              <w:pStyle w:val="TableParagraph"/>
              <w:ind w:left="348" w:right="297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218</w:t>
            </w:r>
          </w:p>
        </w:tc>
        <w:tc>
          <w:tcPr>
            <w:tcW w:w="1517" w:type="dxa"/>
          </w:tcPr>
          <w:p w:rsidR="00142EB2" w:rsidRDefault="00293A46">
            <w:pPr>
              <w:pStyle w:val="TableParagraph"/>
              <w:ind w:left="0" w:right="533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221</w:t>
            </w:r>
          </w:p>
        </w:tc>
        <w:tc>
          <w:tcPr>
            <w:tcW w:w="1654" w:type="dxa"/>
          </w:tcPr>
          <w:p w:rsidR="00142EB2" w:rsidRDefault="00293A46">
            <w:pPr>
              <w:pStyle w:val="TableParagraph"/>
              <w:ind w:left="531" w:right="47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242</w:t>
            </w:r>
          </w:p>
        </w:tc>
        <w:tc>
          <w:tcPr>
            <w:tcW w:w="1238" w:type="dxa"/>
          </w:tcPr>
          <w:p w:rsidR="00142EB2" w:rsidRDefault="00293A46">
            <w:pPr>
              <w:pStyle w:val="TableParagraph"/>
              <w:ind w:left="321" w:right="282"/>
              <w:rPr>
                <w:sz w:val="23"/>
              </w:rPr>
            </w:pPr>
            <w:r>
              <w:rPr>
                <w:spacing w:val="-5"/>
                <w:sz w:val="23"/>
              </w:rPr>
              <w:t>681</w:t>
            </w:r>
          </w:p>
        </w:tc>
      </w:tr>
      <w:tr w:rsidR="00142EB2">
        <w:trPr>
          <w:trHeight w:val="262"/>
        </w:trPr>
        <w:tc>
          <w:tcPr>
            <w:tcW w:w="3807" w:type="dxa"/>
          </w:tcPr>
          <w:p w:rsidR="00142EB2" w:rsidRDefault="00293A46">
            <w:pPr>
              <w:pStyle w:val="TableParagraph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Pruebas</w:t>
            </w:r>
            <w:r>
              <w:rPr>
                <w:rFonts w:ascii="Times New Roman"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rFonts w:ascii="Times New Roman"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Laboratorio</w:t>
            </w:r>
          </w:p>
        </w:tc>
        <w:tc>
          <w:tcPr>
            <w:tcW w:w="1269" w:type="dxa"/>
          </w:tcPr>
          <w:p w:rsidR="00142EB2" w:rsidRDefault="00293A46">
            <w:pPr>
              <w:pStyle w:val="TableParagraph"/>
              <w:ind w:left="348" w:right="297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4"/>
                <w:sz w:val="23"/>
              </w:rPr>
              <w:t>2157</w:t>
            </w:r>
          </w:p>
        </w:tc>
        <w:tc>
          <w:tcPr>
            <w:tcW w:w="1517" w:type="dxa"/>
          </w:tcPr>
          <w:p w:rsidR="00142EB2" w:rsidRDefault="00293A46">
            <w:pPr>
              <w:pStyle w:val="TableParagraph"/>
              <w:ind w:left="0" w:right="475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4"/>
                <w:sz w:val="23"/>
              </w:rPr>
              <w:t>2578</w:t>
            </w:r>
          </w:p>
        </w:tc>
        <w:tc>
          <w:tcPr>
            <w:tcW w:w="1654" w:type="dxa"/>
          </w:tcPr>
          <w:p w:rsidR="00142EB2" w:rsidRDefault="00293A46">
            <w:pPr>
              <w:pStyle w:val="TableParagraph"/>
              <w:ind w:left="531" w:right="47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4"/>
                <w:sz w:val="23"/>
              </w:rPr>
              <w:t>2238</w:t>
            </w:r>
          </w:p>
        </w:tc>
        <w:tc>
          <w:tcPr>
            <w:tcW w:w="1238" w:type="dxa"/>
          </w:tcPr>
          <w:p w:rsidR="00142EB2" w:rsidRDefault="00293A46">
            <w:pPr>
              <w:pStyle w:val="TableParagraph"/>
              <w:ind w:left="324" w:right="282"/>
              <w:rPr>
                <w:sz w:val="23"/>
              </w:rPr>
            </w:pPr>
            <w:r>
              <w:rPr>
                <w:spacing w:val="-2"/>
                <w:sz w:val="23"/>
              </w:rPr>
              <w:t>6.973</w:t>
            </w:r>
          </w:p>
        </w:tc>
      </w:tr>
      <w:tr w:rsidR="00142EB2">
        <w:trPr>
          <w:trHeight w:val="262"/>
        </w:trPr>
        <w:tc>
          <w:tcPr>
            <w:tcW w:w="3807" w:type="dxa"/>
          </w:tcPr>
          <w:p w:rsidR="00142EB2" w:rsidRDefault="00293A46">
            <w:pPr>
              <w:pStyle w:val="TableParagraph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Pruebas</w:t>
            </w:r>
            <w:r>
              <w:rPr>
                <w:rFonts w:ascii="Times New Roman" w:hAnsi="Times New Roman"/>
                <w:spacing w:val="-10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rFonts w:ascii="Times New Roman" w:hAnsi="Times New Roman"/>
                <w:spacing w:val="-9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Imágenes</w:t>
            </w:r>
          </w:p>
        </w:tc>
        <w:tc>
          <w:tcPr>
            <w:tcW w:w="1269" w:type="dxa"/>
          </w:tcPr>
          <w:p w:rsidR="00142EB2" w:rsidRDefault="00293A46">
            <w:pPr>
              <w:pStyle w:val="TableParagraph"/>
              <w:ind w:left="348" w:right="297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111</w:t>
            </w:r>
          </w:p>
        </w:tc>
        <w:tc>
          <w:tcPr>
            <w:tcW w:w="1517" w:type="dxa"/>
          </w:tcPr>
          <w:p w:rsidR="00142EB2" w:rsidRDefault="00293A46">
            <w:pPr>
              <w:pStyle w:val="TableParagraph"/>
              <w:ind w:left="0" w:right="533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121</w:t>
            </w:r>
          </w:p>
        </w:tc>
        <w:tc>
          <w:tcPr>
            <w:tcW w:w="1654" w:type="dxa"/>
          </w:tcPr>
          <w:p w:rsidR="00142EB2" w:rsidRDefault="00293A46">
            <w:pPr>
              <w:pStyle w:val="TableParagraph"/>
              <w:ind w:left="531" w:right="47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123</w:t>
            </w:r>
          </w:p>
        </w:tc>
        <w:tc>
          <w:tcPr>
            <w:tcW w:w="1238" w:type="dxa"/>
          </w:tcPr>
          <w:p w:rsidR="00142EB2" w:rsidRDefault="00293A46">
            <w:pPr>
              <w:pStyle w:val="TableParagraph"/>
              <w:ind w:left="321" w:right="282"/>
              <w:rPr>
                <w:sz w:val="23"/>
              </w:rPr>
            </w:pPr>
            <w:r>
              <w:rPr>
                <w:spacing w:val="-5"/>
                <w:sz w:val="23"/>
              </w:rPr>
              <w:t>355</w:t>
            </w:r>
          </w:p>
        </w:tc>
      </w:tr>
      <w:tr w:rsidR="00142EB2">
        <w:trPr>
          <w:trHeight w:val="262"/>
        </w:trPr>
        <w:tc>
          <w:tcPr>
            <w:tcW w:w="3807" w:type="dxa"/>
          </w:tcPr>
          <w:p w:rsidR="00142EB2" w:rsidRDefault="00293A46">
            <w:pPr>
              <w:pStyle w:val="TableParagraph"/>
              <w:jc w:val="lef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Hospitalización</w:t>
            </w:r>
          </w:p>
        </w:tc>
        <w:tc>
          <w:tcPr>
            <w:tcW w:w="1269" w:type="dxa"/>
          </w:tcPr>
          <w:p w:rsidR="00142EB2" w:rsidRDefault="00293A46">
            <w:pPr>
              <w:pStyle w:val="TableParagraph"/>
              <w:ind w:left="348" w:right="297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38</w:t>
            </w:r>
          </w:p>
        </w:tc>
        <w:tc>
          <w:tcPr>
            <w:tcW w:w="1517" w:type="dxa"/>
          </w:tcPr>
          <w:p w:rsidR="00142EB2" w:rsidRDefault="00293A46">
            <w:pPr>
              <w:pStyle w:val="TableParagraph"/>
              <w:ind w:left="614" w:right="55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49</w:t>
            </w:r>
          </w:p>
        </w:tc>
        <w:tc>
          <w:tcPr>
            <w:tcW w:w="1654" w:type="dxa"/>
          </w:tcPr>
          <w:p w:rsidR="00142EB2" w:rsidRDefault="00293A46">
            <w:pPr>
              <w:pStyle w:val="TableParagraph"/>
              <w:ind w:left="531" w:right="479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5"/>
                <w:sz w:val="23"/>
              </w:rPr>
              <w:t>36</w:t>
            </w:r>
          </w:p>
        </w:tc>
        <w:tc>
          <w:tcPr>
            <w:tcW w:w="1238" w:type="dxa"/>
          </w:tcPr>
          <w:p w:rsidR="00142EB2" w:rsidRDefault="00293A46">
            <w:pPr>
              <w:pStyle w:val="TableParagraph"/>
              <w:ind w:left="321" w:right="282"/>
              <w:rPr>
                <w:sz w:val="23"/>
              </w:rPr>
            </w:pPr>
            <w:r>
              <w:rPr>
                <w:spacing w:val="-5"/>
                <w:sz w:val="23"/>
              </w:rPr>
              <w:t>123</w:t>
            </w:r>
          </w:p>
        </w:tc>
      </w:tr>
      <w:tr w:rsidR="00142EB2">
        <w:trPr>
          <w:trHeight w:val="262"/>
        </w:trPr>
        <w:tc>
          <w:tcPr>
            <w:tcW w:w="3807" w:type="dxa"/>
          </w:tcPr>
          <w:p w:rsidR="00142EB2" w:rsidRDefault="00293A46">
            <w:pPr>
              <w:pStyle w:val="TableParagraph"/>
              <w:jc w:val="lef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Procedimientos</w:t>
            </w:r>
            <w:r>
              <w:rPr>
                <w:rFonts w:ascii="Times New Roman" w:hAnsi="Times New Roman"/>
                <w:spacing w:val="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quirúrgicos</w:t>
            </w:r>
          </w:p>
        </w:tc>
        <w:tc>
          <w:tcPr>
            <w:tcW w:w="1269" w:type="dxa"/>
          </w:tcPr>
          <w:p w:rsidR="00142EB2" w:rsidRDefault="00293A46">
            <w:pPr>
              <w:pStyle w:val="TableParagraph"/>
              <w:spacing w:line="222" w:lineRule="exact"/>
              <w:ind w:left="40"/>
              <w:rPr>
                <w:sz w:val="23"/>
              </w:rPr>
            </w:pPr>
            <w:r>
              <w:rPr>
                <w:sz w:val="23"/>
              </w:rPr>
              <w:t>0</w:t>
            </w:r>
          </w:p>
        </w:tc>
        <w:tc>
          <w:tcPr>
            <w:tcW w:w="1517" w:type="dxa"/>
          </w:tcPr>
          <w:p w:rsidR="00142EB2" w:rsidRDefault="00293A46">
            <w:pPr>
              <w:pStyle w:val="TableParagraph"/>
              <w:spacing w:line="222" w:lineRule="exact"/>
              <w:rPr>
                <w:sz w:val="23"/>
              </w:rPr>
            </w:pPr>
            <w:r>
              <w:rPr>
                <w:sz w:val="23"/>
              </w:rPr>
              <w:t>0</w:t>
            </w:r>
          </w:p>
        </w:tc>
        <w:tc>
          <w:tcPr>
            <w:tcW w:w="1654" w:type="dxa"/>
          </w:tcPr>
          <w:p w:rsidR="00142EB2" w:rsidRDefault="00293A46">
            <w:pPr>
              <w:pStyle w:val="TableParagraph"/>
              <w:spacing w:line="222" w:lineRule="exact"/>
              <w:ind w:left="40"/>
              <w:rPr>
                <w:sz w:val="23"/>
              </w:rPr>
            </w:pPr>
            <w:r>
              <w:rPr>
                <w:sz w:val="23"/>
              </w:rPr>
              <w:t>0</w:t>
            </w:r>
          </w:p>
        </w:tc>
        <w:tc>
          <w:tcPr>
            <w:tcW w:w="1238" w:type="dxa"/>
          </w:tcPr>
          <w:p w:rsidR="00142EB2" w:rsidRDefault="00293A46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0</w:t>
            </w:r>
          </w:p>
        </w:tc>
      </w:tr>
      <w:tr w:rsidR="00142EB2">
        <w:trPr>
          <w:trHeight w:val="262"/>
        </w:trPr>
        <w:tc>
          <w:tcPr>
            <w:tcW w:w="3807" w:type="dxa"/>
          </w:tcPr>
          <w:p w:rsidR="00142EB2" w:rsidRDefault="00293A46">
            <w:pPr>
              <w:pStyle w:val="TableParagraph"/>
              <w:jc w:val="left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Procedimientos</w:t>
            </w:r>
            <w:r>
              <w:rPr>
                <w:rFonts w:ascii="Times New Roman"/>
                <w:spacing w:val="1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menores</w:t>
            </w:r>
          </w:p>
        </w:tc>
        <w:tc>
          <w:tcPr>
            <w:tcW w:w="1269" w:type="dxa"/>
          </w:tcPr>
          <w:p w:rsidR="00142EB2" w:rsidRDefault="00293A46">
            <w:pPr>
              <w:pStyle w:val="TableParagraph"/>
              <w:spacing w:line="222" w:lineRule="exact"/>
              <w:ind w:left="347" w:right="310"/>
              <w:rPr>
                <w:sz w:val="23"/>
              </w:rPr>
            </w:pPr>
            <w:r>
              <w:rPr>
                <w:spacing w:val="-5"/>
                <w:sz w:val="23"/>
              </w:rPr>
              <w:t>83</w:t>
            </w:r>
          </w:p>
        </w:tc>
        <w:tc>
          <w:tcPr>
            <w:tcW w:w="1517" w:type="dxa"/>
          </w:tcPr>
          <w:p w:rsidR="00142EB2" w:rsidRDefault="00293A46">
            <w:pPr>
              <w:pStyle w:val="TableParagraph"/>
              <w:spacing w:line="222" w:lineRule="exact"/>
              <w:ind w:left="614" w:right="573"/>
              <w:rPr>
                <w:sz w:val="23"/>
              </w:rPr>
            </w:pPr>
            <w:r>
              <w:rPr>
                <w:spacing w:val="-5"/>
                <w:sz w:val="23"/>
              </w:rPr>
              <w:t>91</w:t>
            </w:r>
          </w:p>
        </w:tc>
        <w:tc>
          <w:tcPr>
            <w:tcW w:w="1654" w:type="dxa"/>
          </w:tcPr>
          <w:p w:rsidR="00142EB2" w:rsidRDefault="00293A46">
            <w:pPr>
              <w:pStyle w:val="TableParagraph"/>
              <w:spacing w:line="222" w:lineRule="exact"/>
              <w:ind w:left="527" w:right="489"/>
              <w:rPr>
                <w:sz w:val="23"/>
              </w:rPr>
            </w:pPr>
            <w:r>
              <w:rPr>
                <w:spacing w:val="-5"/>
                <w:sz w:val="23"/>
              </w:rPr>
              <w:t>91</w:t>
            </w:r>
          </w:p>
        </w:tc>
        <w:tc>
          <w:tcPr>
            <w:tcW w:w="1238" w:type="dxa"/>
          </w:tcPr>
          <w:p w:rsidR="00142EB2" w:rsidRDefault="00293A46">
            <w:pPr>
              <w:pStyle w:val="TableParagraph"/>
              <w:ind w:left="321" w:right="282"/>
              <w:rPr>
                <w:sz w:val="23"/>
              </w:rPr>
            </w:pPr>
            <w:r>
              <w:rPr>
                <w:spacing w:val="-5"/>
                <w:sz w:val="23"/>
              </w:rPr>
              <w:t>265</w:t>
            </w:r>
          </w:p>
        </w:tc>
      </w:tr>
    </w:tbl>
    <w:p w:rsidR="00142EB2" w:rsidRDefault="00142EB2">
      <w:pPr>
        <w:pStyle w:val="Textkrper"/>
        <w:rPr>
          <w:sz w:val="36"/>
        </w:rPr>
      </w:pPr>
    </w:p>
    <w:p w:rsidR="00142EB2" w:rsidRDefault="00142EB2">
      <w:pPr>
        <w:pStyle w:val="Textkrper"/>
        <w:rPr>
          <w:sz w:val="36"/>
        </w:rPr>
      </w:pPr>
    </w:p>
    <w:p w:rsidR="00142EB2" w:rsidRDefault="00142EB2">
      <w:pPr>
        <w:pStyle w:val="Textkrper"/>
        <w:spacing w:before="9"/>
        <w:rPr>
          <w:sz w:val="52"/>
        </w:rPr>
      </w:pPr>
    </w:p>
    <w:p w:rsidR="00142EB2" w:rsidRDefault="00293A46">
      <w:pPr>
        <w:ind w:left="3730" w:right="3722"/>
        <w:jc w:val="center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  <w:u w:val="single"/>
        </w:rPr>
        <w:t>Lorenza</w:t>
      </w:r>
      <w:r>
        <w:rPr>
          <w:rFonts w:ascii="Times New Roman" w:hAnsi="Times New Roman"/>
          <w:spacing w:val="-4"/>
          <w:sz w:val="23"/>
          <w:u w:val="single"/>
        </w:rPr>
        <w:t xml:space="preserve"> </w:t>
      </w:r>
      <w:r>
        <w:rPr>
          <w:rFonts w:ascii="Times New Roman" w:hAnsi="Times New Roman"/>
          <w:sz w:val="23"/>
          <w:u w:val="single"/>
        </w:rPr>
        <w:t>Contreras</w:t>
      </w:r>
      <w:r>
        <w:rPr>
          <w:rFonts w:ascii="Times New Roman" w:hAnsi="Times New Roman"/>
          <w:spacing w:val="-3"/>
          <w:sz w:val="23"/>
          <w:u w:val="single"/>
        </w:rPr>
        <w:t xml:space="preserve"> </w:t>
      </w:r>
      <w:r>
        <w:rPr>
          <w:rFonts w:ascii="Times New Roman" w:hAnsi="Times New Roman"/>
          <w:spacing w:val="-2"/>
          <w:sz w:val="23"/>
          <w:u w:val="single"/>
        </w:rPr>
        <w:t>Pérez</w:t>
      </w:r>
    </w:p>
    <w:p w:rsidR="00142EB2" w:rsidRDefault="00293A46">
      <w:pPr>
        <w:spacing w:before="44"/>
        <w:ind w:left="3729" w:right="3722"/>
        <w:jc w:val="center"/>
        <w:rPr>
          <w:rFonts w:ascii="Times New Roman" w:hAnsi="Times New Roman"/>
          <w:sz w:val="19"/>
        </w:rPr>
      </w:pPr>
      <w:r>
        <w:rPr>
          <w:rFonts w:ascii="Times New Roman" w:hAnsi="Times New Roman"/>
          <w:sz w:val="19"/>
        </w:rPr>
        <w:t>Enc.</w:t>
      </w:r>
      <w:r>
        <w:rPr>
          <w:rFonts w:ascii="Times New Roman" w:hAnsi="Times New Roman"/>
          <w:spacing w:val="4"/>
          <w:sz w:val="19"/>
        </w:rPr>
        <w:t xml:space="preserve"> </w:t>
      </w:r>
      <w:r>
        <w:rPr>
          <w:rFonts w:ascii="Times New Roman" w:hAnsi="Times New Roman"/>
          <w:spacing w:val="-2"/>
          <w:sz w:val="19"/>
        </w:rPr>
        <w:t>Estadística</w:t>
      </w:r>
    </w:p>
    <w:p w:rsidR="00142EB2" w:rsidRDefault="00142EB2">
      <w:pPr>
        <w:jc w:val="center"/>
        <w:rPr>
          <w:rFonts w:ascii="Times New Roman" w:hAnsi="Times New Roman"/>
          <w:sz w:val="19"/>
        </w:rPr>
        <w:sectPr w:rsidR="00142EB2">
          <w:type w:val="continuous"/>
          <w:pgSz w:w="11910" w:h="16840"/>
          <w:pgMar w:top="1580" w:right="1620" w:bottom="280" w:left="540" w:header="720" w:footer="720" w:gutter="0"/>
          <w:cols w:space="720"/>
        </w:sectPr>
      </w:pPr>
    </w:p>
    <w:p w:rsidR="00142EB2" w:rsidRDefault="00142EB2">
      <w:pPr>
        <w:pStyle w:val="Textkrper"/>
        <w:spacing w:before="4"/>
        <w:rPr>
          <w:rFonts w:ascii="Times New Roman"/>
          <w:b w:val="0"/>
          <w:sz w:val="17"/>
        </w:rPr>
      </w:pPr>
    </w:p>
    <w:p w:rsidR="00142EB2" w:rsidRDefault="00142EB2">
      <w:pPr>
        <w:rPr>
          <w:rFonts w:ascii="Times New Roman"/>
          <w:sz w:val="17"/>
        </w:rPr>
        <w:sectPr w:rsidR="00142EB2">
          <w:pgSz w:w="11910" w:h="16840"/>
          <w:pgMar w:top="1580" w:right="1620" w:bottom="280" w:left="540" w:header="720" w:footer="720" w:gutter="0"/>
          <w:cols w:space="720"/>
        </w:sectPr>
      </w:pPr>
    </w:p>
    <w:p w:rsidR="00142EB2" w:rsidRDefault="00142EB2">
      <w:pPr>
        <w:pStyle w:val="Textkrper"/>
        <w:spacing w:before="4"/>
        <w:rPr>
          <w:rFonts w:ascii="Times New Roman"/>
          <w:b w:val="0"/>
          <w:sz w:val="17"/>
        </w:rPr>
      </w:pPr>
    </w:p>
    <w:sectPr w:rsidR="00142EB2">
      <w:pgSz w:w="11910" w:h="16840"/>
      <w:pgMar w:top="1580" w:right="162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2EB2"/>
    <w:rsid w:val="000E3B63"/>
    <w:rsid w:val="00142EB2"/>
    <w:rsid w:val="008F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990685-DC12-4BA1-8A86-BDCEFD19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mbria" w:eastAsia="Cambria" w:hAnsi="Cambria" w:cs="Cambr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30"/>
      <w:szCs w:val="3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line="242" w:lineRule="exact"/>
      <w:ind w:left="3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</Words>
  <Characters>310</Characters>
  <Application>Microsoft Office Word</Application>
  <DocSecurity>4</DocSecurity>
  <Lines>58</Lines>
  <Paragraphs>43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2026-07-06T16:17:00Z</dcterms:created>
  <dcterms:modified xsi:type="dcterms:W3CDTF">2026-07-06T16:17:00Z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2026-07-06T00:00:00Z</vt:filetime>
  </property>
  <property fmtid="{D5CDD505-2E9C-101B-9397-08002B2CF9AE}" pid="3" name="LastSaved">
    <vt:filetime>2026-07-06T00:00:00Z</vt:filetime>
  </property>
</Properties>
</file>