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145290</wp:posOffset>
            </wp:positionH>
            <wp:positionV relativeFrom="page">
              <wp:posOffset>212434</wp:posOffset>
            </wp:positionV>
            <wp:extent cx="10548109" cy="681413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8109" cy="6814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footerReference w:type="default" r:id="rId5"/>
          <w:type w:val="continuous"/>
          <w:pgSz w:w="16840" w:h="11900" w:orient="landscape"/>
          <w:pgMar w:header="0" w:footer="99" w:top="340" w:bottom="280" w:left="0" w:right="0"/>
          <w:pgNumType w:start="1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617337</wp:posOffset>
            </wp:positionV>
            <wp:extent cx="10693400" cy="6461792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6461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00" w:orient="landscape"/>
      <w:pgMar w:header="0" w:footer="99" w:top="9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spacing w:line="14" w:lineRule="auto" w:before="0" w:after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70944">
          <wp:simplePos x="0" y="0"/>
          <wp:positionH relativeFrom="page">
            <wp:posOffset>9791700</wp:posOffset>
          </wp:positionH>
          <wp:positionV relativeFrom="page">
            <wp:posOffset>7366941</wp:posOffset>
          </wp:positionV>
          <wp:extent cx="698500" cy="52681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8500" cy="526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subject>relación de pagos diciembre 2025 </dc:subject>
  <dc:title>relación de pagos diciembre 2025 </dc:title>
  <dcterms:created xsi:type="dcterms:W3CDTF">2026-01-09T14:05:09Z</dcterms:created>
  <dcterms:modified xsi:type="dcterms:W3CDTF">2026-01-09T14:05:09Z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LastSaved">
    <vt:filetime>2026-01-09T00:00:00Z</vt:filetime>
  </property>
  <property fmtid="{D5CDD505-2E9C-101B-9397-08002B2CF9AE}" pid="4" name="Producer">
    <vt:lpwstr>3-Heights(TM) PDF Security Shell 4.8.25.2 (http://www.pdf-tools.com)</vt:lpwstr>
  </property>
</Properties>
</file>