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01FE0" w:rsidRDefault="00F01FE0">
      <w:pPr>
        <w:rPr>
          <w:sz w:val="20"/>
        </w:rPr>
      </w:pPr>
    </w:p>
    <w:p w:rsidR="00F01FE0" w:rsidRDefault="00F01FE0">
      <w:pPr>
        <w:rPr>
          <w:sz w:val="20"/>
        </w:rPr>
      </w:pPr>
    </w:p>
    <w:p w:rsidR="00F01FE0" w:rsidRDefault="00F01FE0">
      <w:pPr>
        <w:rPr>
          <w:sz w:val="20"/>
        </w:rPr>
      </w:pPr>
    </w:p>
    <w:p w:rsidR="00F01FE0" w:rsidRDefault="00F01FE0">
      <w:pPr>
        <w:rPr>
          <w:sz w:val="20"/>
        </w:rPr>
      </w:pPr>
    </w:p>
    <w:p w:rsidR="00F01FE0" w:rsidRDefault="00F01FE0">
      <w:pPr>
        <w:spacing w:before="11"/>
        <w:rPr>
          <w:sz w:val="17"/>
        </w:rPr>
      </w:pPr>
    </w:p>
    <w:p w:rsidR="00F01FE0" w:rsidRDefault="009923E9">
      <w:pPr>
        <w:pStyle w:val="Textkrper"/>
        <w:spacing w:before="77" w:line="369" w:lineRule="auto"/>
        <w:ind w:left="1877" w:right="1792" w:firstLine="540"/>
      </w:pPr>
      <w:r>
        <w:rPr>
          <w:w w:val="105"/>
        </w:rPr>
        <w:t>UNIDAD</w:t>
      </w:r>
      <w:r>
        <w:rPr>
          <w:rFonts w:ascii="Times New Roman"/>
          <w:b w:val="0"/>
          <w:spacing w:val="-1"/>
          <w:w w:val="105"/>
        </w:rPr>
        <w:t xml:space="preserve"> </w:t>
      </w:r>
      <w:r>
        <w:rPr>
          <w:w w:val="105"/>
        </w:rPr>
        <w:t>DE</w:t>
      </w:r>
      <w:r>
        <w:rPr>
          <w:rFonts w:ascii="Times New Roman"/>
          <w:b w:val="0"/>
          <w:spacing w:val="-1"/>
          <w:w w:val="105"/>
        </w:rPr>
        <w:t xml:space="preserve"> </w:t>
      </w:r>
      <w:r>
        <w:rPr>
          <w:w w:val="105"/>
        </w:rPr>
        <w:t>COMPRAS</w:t>
      </w:r>
      <w:r>
        <w:rPr>
          <w:rFonts w:ascii="Times New Roman"/>
          <w:b w:val="0"/>
          <w:spacing w:val="-1"/>
          <w:w w:val="105"/>
        </w:rPr>
        <w:t xml:space="preserve"> </w:t>
      </w:r>
      <w:r>
        <w:rPr>
          <w:w w:val="105"/>
        </w:rPr>
        <w:t>Y</w:t>
      </w:r>
      <w:r>
        <w:rPr>
          <w:rFonts w:ascii="Times New Roman"/>
          <w:b w:val="0"/>
          <w:w w:val="105"/>
        </w:rPr>
        <w:t xml:space="preserve"> </w:t>
      </w:r>
      <w:r>
        <w:rPr>
          <w:w w:val="105"/>
        </w:rPr>
        <w:t>CONTRATACIONES</w:t>
      </w:r>
      <w:r>
        <w:rPr>
          <w:rFonts w:ascii="Times New Roman"/>
          <w:b w:val="0"/>
          <w:spacing w:val="-1"/>
          <w:w w:val="105"/>
        </w:rPr>
        <w:t xml:space="preserve"> </w:t>
      </w:r>
      <w:r>
        <w:rPr>
          <w:w w:val="105"/>
        </w:rPr>
        <w:t>DEL</w:t>
      </w:r>
      <w:r>
        <w:rPr>
          <w:rFonts w:ascii="Times New Roman"/>
          <w:b w:val="0"/>
          <w:w w:val="105"/>
        </w:rPr>
        <w:t xml:space="preserve"> </w:t>
      </w:r>
      <w:r>
        <w:rPr>
          <w:w w:val="105"/>
        </w:rPr>
        <w:t>HOSPITAL</w:t>
      </w:r>
      <w:r>
        <w:rPr>
          <w:rFonts w:ascii="Times New Roman"/>
          <w:b w:val="0"/>
          <w:w w:val="105"/>
        </w:rPr>
        <w:t xml:space="preserve"> </w:t>
      </w:r>
      <w:r>
        <w:rPr>
          <w:w w:val="105"/>
        </w:rPr>
        <w:t>MUNICIPAL</w:t>
      </w:r>
      <w:r>
        <w:rPr>
          <w:rFonts w:ascii="Times New Roman"/>
          <w:b w:val="0"/>
          <w:w w:val="105"/>
        </w:rPr>
        <w:t xml:space="preserve"> </w:t>
      </w:r>
      <w:r>
        <w:rPr>
          <w:w w:val="105"/>
        </w:rPr>
        <w:t>RESTAURACION</w:t>
      </w:r>
      <w:r>
        <w:rPr>
          <w:rFonts w:ascii="Times New Roman"/>
          <w:b w:val="0"/>
          <w:spacing w:val="40"/>
          <w:w w:val="105"/>
        </w:rPr>
        <w:t xml:space="preserve"> </w:t>
      </w:r>
      <w:r>
        <w:rPr>
          <w:spacing w:val="-2"/>
          <w:w w:val="105"/>
        </w:rPr>
        <w:t>RELACION</w:t>
      </w:r>
      <w:r>
        <w:rPr>
          <w:rFonts w:ascii="Times New Roman"/>
          <w:b w:val="0"/>
          <w:spacing w:val="-2"/>
          <w:w w:val="105"/>
        </w:rPr>
        <w:t xml:space="preserve"> </w:t>
      </w:r>
      <w:r>
        <w:rPr>
          <w:spacing w:val="-2"/>
          <w:w w:val="105"/>
        </w:rPr>
        <w:t>DE</w:t>
      </w:r>
      <w:r>
        <w:rPr>
          <w:rFonts w:ascii="Times New Roman"/>
          <w:b w:val="0"/>
          <w:spacing w:val="-2"/>
          <w:w w:val="105"/>
        </w:rPr>
        <w:t xml:space="preserve"> </w:t>
      </w:r>
      <w:r>
        <w:rPr>
          <w:spacing w:val="-2"/>
          <w:w w:val="105"/>
        </w:rPr>
        <w:t>COMPRAS</w:t>
      </w:r>
      <w:r>
        <w:rPr>
          <w:rFonts w:ascii="Times New Roman"/>
          <w:b w:val="0"/>
          <w:spacing w:val="-2"/>
          <w:w w:val="105"/>
        </w:rPr>
        <w:t xml:space="preserve"> </w:t>
      </w:r>
      <w:r>
        <w:rPr>
          <w:spacing w:val="-2"/>
          <w:w w:val="105"/>
        </w:rPr>
        <w:t>REALIZADAS</w:t>
      </w:r>
      <w:r>
        <w:rPr>
          <w:rFonts w:ascii="Times New Roman"/>
          <w:b w:val="0"/>
          <w:spacing w:val="-2"/>
          <w:w w:val="105"/>
        </w:rPr>
        <w:t xml:space="preserve"> </w:t>
      </w:r>
      <w:r>
        <w:rPr>
          <w:spacing w:val="-2"/>
          <w:w w:val="105"/>
        </w:rPr>
        <w:t>MEDIANTE</w:t>
      </w:r>
      <w:r>
        <w:rPr>
          <w:rFonts w:ascii="Times New Roman"/>
          <w:b w:val="0"/>
          <w:spacing w:val="-2"/>
          <w:w w:val="105"/>
        </w:rPr>
        <w:t xml:space="preserve"> </w:t>
      </w:r>
      <w:r>
        <w:rPr>
          <w:spacing w:val="-2"/>
          <w:w w:val="105"/>
        </w:rPr>
        <w:t>LA</w:t>
      </w:r>
      <w:r>
        <w:rPr>
          <w:rFonts w:ascii="Times New Roman"/>
          <w:b w:val="0"/>
          <w:spacing w:val="-2"/>
          <w:w w:val="105"/>
        </w:rPr>
        <w:t xml:space="preserve"> </w:t>
      </w:r>
      <w:r>
        <w:rPr>
          <w:spacing w:val="-2"/>
          <w:w w:val="105"/>
        </w:rPr>
        <w:t>MODALIDAD</w:t>
      </w:r>
      <w:r>
        <w:rPr>
          <w:rFonts w:ascii="Times New Roman"/>
          <w:b w:val="0"/>
          <w:spacing w:val="-2"/>
          <w:w w:val="105"/>
        </w:rPr>
        <w:t xml:space="preserve"> </w:t>
      </w:r>
      <w:r>
        <w:rPr>
          <w:spacing w:val="-2"/>
          <w:w w:val="105"/>
        </w:rPr>
        <w:t>DE</w:t>
      </w:r>
      <w:r>
        <w:rPr>
          <w:rFonts w:ascii="Times New Roman"/>
          <w:b w:val="0"/>
          <w:spacing w:val="-2"/>
          <w:w w:val="105"/>
        </w:rPr>
        <w:t xml:space="preserve"> </w:t>
      </w:r>
      <w:r>
        <w:rPr>
          <w:spacing w:val="-2"/>
          <w:w w:val="105"/>
        </w:rPr>
        <w:t>COMPRAS</w:t>
      </w:r>
      <w:r>
        <w:rPr>
          <w:rFonts w:ascii="Times New Roman"/>
          <w:b w:val="0"/>
          <w:spacing w:val="-2"/>
          <w:w w:val="105"/>
        </w:rPr>
        <w:t xml:space="preserve"> </w:t>
      </w:r>
      <w:r>
        <w:rPr>
          <w:spacing w:val="-2"/>
          <w:w w:val="105"/>
        </w:rPr>
        <w:t>POR</w:t>
      </w:r>
      <w:r>
        <w:rPr>
          <w:rFonts w:ascii="Times New Roman"/>
          <w:b w:val="0"/>
          <w:spacing w:val="-2"/>
          <w:w w:val="105"/>
        </w:rPr>
        <w:t xml:space="preserve"> </w:t>
      </w:r>
      <w:r>
        <w:rPr>
          <w:spacing w:val="-2"/>
          <w:w w:val="105"/>
        </w:rPr>
        <w:t>DEBAJO</w:t>
      </w:r>
      <w:r>
        <w:rPr>
          <w:rFonts w:ascii="Times New Roman"/>
          <w:b w:val="0"/>
          <w:spacing w:val="-2"/>
          <w:w w:val="105"/>
        </w:rPr>
        <w:t xml:space="preserve"> </w:t>
      </w:r>
      <w:r>
        <w:rPr>
          <w:spacing w:val="-2"/>
          <w:w w:val="105"/>
        </w:rPr>
        <w:t>DEL</w:t>
      </w:r>
      <w:r>
        <w:rPr>
          <w:rFonts w:ascii="Times New Roman"/>
          <w:b w:val="0"/>
          <w:spacing w:val="-2"/>
          <w:w w:val="105"/>
        </w:rPr>
        <w:t xml:space="preserve"> </w:t>
      </w:r>
      <w:r>
        <w:rPr>
          <w:spacing w:val="-2"/>
          <w:w w:val="105"/>
        </w:rPr>
        <w:t>UMBRAL</w:t>
      </w:r>
    </w:p>
    <w:p w:rsidR="00F01FE0" w:rsidRDefault="009923E9">
      <w:pPr>
        <w:pStyle w:val="Textkrper"/>
        <w:spacing w:before="1"/>
        <w:ind w:left="4376"/>
      </w:pPr>
      <w:r>
        <w:rPr>
          <w:w w:val="105"/>
        </w:rPr>
        <w:t>MES</w:t>
      </w:r>
      <w:r>
        <w:rPr>
          <w:rFonts w:ascii="Times New Roman"/>
          <w:b w:val="0"/>
          <w:spacing w:val="-9"/>
          <w:w w:val="105"/>
        </w:rPr>
        <w:t xml:space="preserve"> </w:t>
      </w:r>
      <w:r>
        <w:rPr>
          <w:w w:val="105"/>
        </w:rPr>
        <w:t>JULIO</w:t>
      </w:r>
      <w:r>
        <w:rPr>
          <w:rFonts w:ascii="Times New Roman"/>
          <w:b w:val="0"/>
          <w:spacing w:val="19"/>
          <w:w w:val="105"/>
        </w:rPr>
        <w:t xml:space="preserve"> </w:t>
      </w:r>
      <w:r>
        <w:rPr>
          <w:spacing w:val="-4"/>
          <w:w w:val="105"/>
        </w:rPr>
        <w:t>2026</w:t>
      </w:r>
    </w:p>
    <w:p w:rsidR="00F01FE0" w:rsidRDefault="00F01FE0">
      <w:pPr>
        <w:pStyle w:val="Textkrper"/>
        <w:spacing w:before="1"/>
        <w:rPr>
          <w:sz w:val="24"/>
        </w:rPr>
      </w:pPr>
    </w:p>
    <w:tbl>
      <w:tblPr>
        <w:tblStyle w:val="TableNormal"/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9"/>
        <w:gridCol w:w="1392"/>
        <w:gridCol w:w="2823"/>
        <w:gridCol w:w="1740"/>
        <w:gridCol w:w="1113"/>
        <w:gridCol w:w="713"/>
        <w:gridCol w:w="1015"/>
      </w:tblGrid>
      <w:tr w:rsidR="00F01FE0">
        <w:trPr>
          <w:trHeight w:val="510"/>
        </w:trPr>
        <w:tc>
          <w:tcPr>
            <w:tcW w:w="629" w:type="dxa"/>
            <w:tcBorders>
              <w:right w:val="single" w:sz="4" w:space="0" w:color="000000"/>
            </w:tcBorders>
            <w:shd w:val="clear" w:color="auto" w:fill="94B2D7"/>
          </w:tcPr>
          <w:p w:rsidR="00F01FE0" w:rsidRDefault="00F01FE0">
            <w:pPr>
              <w:pStyle w:val="TableParagraph"/>
              <w:spacing w:before="9"/>
              <w:rPr>
                <w:rFonts w:ascii="Calibri"/>
                <w:b/>
                <w:sz w:val="14"/>
              </w:rPr>
            </w:pPr>
          </w:p>
          <w:p w:rsidR="00F01FE0" w:rsidRDefault="009923E9">
            <w:pPr>
              <w:pStyle w:val="TableParagraph"/>
              <w:ind w:left="41" w:right="18"/>
              <w:jc w:val="center"/>
              <w:rPr>
                <w:rFonts w:ascii="Calibri"/>
                <w:b/>
                <w:sz w:val="13"/>
              </w:rPr>
            </w:pPr>
            <w:r>
              <w:rPr>
                <w:rFonts w:ascii="Calibri"/>
                <w:b/>
                <w:spacing w:val="-4"/>
                <w:w w:val="105"/>
                <w:sz w:val="13"/>
              </w:rPr>
              <w:t>FECHA</w:t>
            </w:r>
          </w:p>
        </w:tc>
        <w:tc>
          <w:tcPr>
            <w:tcW w:w="139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94B2D7"/>
          </w:tcPr>
          <w:p w:rsidR="00F01FE0" w:rsidRDefault="00F01FE0">
            <w:pPr>
              <w:pStyle w:val="TableParagraph"/>
              <w:spacing w:before="9"/>
              <w:rPr>
                <w:rFonts w:ascii="Calibri"/>
                <w:b/>
                <w:sz w:val="14"/>
              </w:rPr>
            </w:pPr>
          </w:p>
          <w:p w:rsidR="00F01FE0" w:rsidRDefault="009923E9">
            <w:pPr>
              <w:pStyle w:val="TableParagraph"/>
              <w:ind w:left="47" w:right="24"/>
              <w:jc w:val="center"/>
              <w:rPr>
                <w:rFonts w:ascii="Calibri"/>
                <w:b/>
                <w:sz w:val="13"/>
              </w:rPr>
            </w:pPr>
            <w:r>
              <w:rPr>
                <w:rFonts w:ascii="Calibri"/>
                <w:b/>
                <w:w w:val="105"/>
                <w:sz w:val="13"/>
              </w:rPr>
              <w:t>NO.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rFonts w:ascii="Calibri"/>
                <w:b/>
                <w:spacing w:val="-2"/>
                <w:w w:val="105"/>
                <w:sz w:val="13"/>
              </w:rPr>
              <w:t>PROCESO</w:t>
            </w:r>
          </w:p>
        </w:tc>
        <w:tc>
          <w:tcPr>
            <w:tcW w:w="282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94B2D7"/>
          </w:tcPr>
          <w:p w:rsidR="00F01FE0" w:rsidRDefault="00F01FE0">
            <w:pPr>
              <w:pStyle w:val="TableParagraph"/>
              <w:spacing w:before="9"/>
              <w:rPr>
                <w:rFonts w:ascii="Calibri"/>
                <w:b/>
                <w:sz w:val="14"/>
              </w:rPr>
            </w:pPr>
          </w:p>
          <w:p w:rsidR="00F01FE0" w:rsidRDefault="009923E9">
            <w:pPr>
              <w:pStyle w:val="TableParagraph"/>
              <w:ind w:left="792"/>
              <w:rPr>
                <w:rFonts w:ascii="Calibri"/>
                <w:b/>
                <w:sz w:val="13"/>
              </w:rPr>
            </w:pPr>
            <w:r>
              <w:rPr>
                <w:rFonts w:ascii="Calibri"/>
                <w:b/>
                <w:sz w:val="13"/>
              </w:rPr>
              <w:t>PROCESO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rFonts w:ascii="Calibri"/>
                <w:b/>
                <w:sz w:val="13"/>
              </w:rPr>
              <w:t>DE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rFonts w:ascii="Calibri"/>
                <w:b/>
                <w:spacing w:val="-2"/>
                <w:sz w:val="13"/>
              </w:rPr>
              <w:t>COMPRA</w:t>
            </w:r>
          </w:p>
        </w:tc>
        <w:tc>
          <w:tcPr>
            <w:tcW w:w="17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94B2D7"/>
          </w:tcPr>
          <w:p w:rsidR="00F01FE0" w:rsidRDefault="00F01FE0">
            <w:pPr>
              <w:pStyle w:val="TableParagraph"/>
              <w:spacing w:before="9"/>
              <w:rPr>
                <w:rFonts w:ascii="Calibri"/>
                <w:b/>
                <w:sz w:val="14"/>
              </w:rPr>
            </w:pPr>
          </w:p>
          <w:p w:rsidR="00F01FE0" w:rsidRDefault="009923E9">
            <w:pPr>
              <w:pStyle w:val="TableParagraph"/>
              <w:ind w:left="220"/>
              <w:rPr>
                <w:rFonts w:ascii="Calibri"/>
                <w:b/>
                <w:sz w:val="13"/>
              </w:rPr>
            </w:pPr>
            <w:r>
              <w:rPr>
                <w:rFonts w:ascii="Calibri"/>
                <w:b/>
                <w:sz w:val="13"/>
              </w:rPr>
              <w:t>EMPRESA</w:t>
            </w:r>
            <w:r>
              <w:rPr>
                <w:spacing w:val="9"/>
                <w:sz w:val="13"/>
              </w:rPr>
              <w:t xml:space="preserve"> </w:t>
            </w:r>
            <w:r>
              <w:rPr>
                <w:rFonts w:ascii="Calibri"/>
                <w:b/>
                <w:spacing w:val="-2"/>
                <w:sz w:val="13"/>
              </w:rPr>
              <w:t>ADJUDICADA</w:t>
            </w:r>
          </w:p>
        </w:tc>
        <w:tc>
          <w:tcPr>
            <w:tcW w:w="111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94B2D7"/>
          </w:tcPr>
          <w:p w:rsidR="00F01FE0" w:rsidRDefault="00F01FE0">
            <w:pPr>
              <w:pStyle w:val="TableParagraph"/>
              <w:spacing w:before="9"/>
              <w:rPr>
                <w:rFonts w:ascii="Calibri"/>
                <w:b/>
                <w:sz w:val="14"/>
              </w:rPr>
            </w:pPr>
          </w:p>
          <w:p w:rsidR="00F01FE0" w:rsidRDefault="009923E9">
            <w:pPr>
              <w:pStyle w:val="TableParagraph"/>
              <w:ind w:left="60"/>
              <w:rPr>
                <w:rFonts w:ascii="Calibri"/>
                <w:b/>
                <w:sz w:val="13"/>
              </w:rPr>
            </w:pPr>
            <w:r>
              <w:rPr>
                <w:rFonts w:ascii="Calibri"/>
                <w:b/>
                <w:spacing w:val="-2"/>
                <w:w w:val="105"/>
                <w:sz w:val="13"/>
              </w:rPr>
              <w:t>TIPO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rFonts w:ascii="Calibri"/>
                <w:b/>
                <w:spacing w:val="-2"/>
                <w:w w:val="105"/>
                <w:sz w:val="13"/>
              </w:rPr>
              <w:t>DE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rFonts w:ascii="Calibri"/>
                <w:b/>
                <w:spacing w:val="-2"/>
                <w:w w:val="105"/>
                <w:sz w:val="13"/>
              </w:rPr>
              <w:t>PROCESO</w:t>
            </w:r>
          </w:p>
        </w:tc>
        <w:tc>
          <w:tcPr>
            <w:tcW w:w="71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94B2D7"/>
          </w:tcPr>
          <w:p w:rsidR="00F01FE0" w:rsidRDefault="009923E9">
            <w:pPr>
              <w:pStyle w:val="TableParagraph"/>
              <w:spacing w:before="8" w:line="261" w:lineRule="auto"/>
              <w:ind w:left="263" w:hanging="113"/>
              <w:rPr>
                <w:rFonts w:ascii="Calibri"/>
                <w:b/>
                <w:sz w:val="13"/>
              </w:rPr>
            </w:pPr>
            <w:r>
              <w:rPr>
                <w:rFonts w:ascii="Calibri"/>
                <w:b/>
                <w:spacing w:val="-2"/>
                <w:sz w:val="13"/>
              </w:rPr>
              <w:t>STATUS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rFonts w:ascii="Calibri"/>
                <w:b/>
                <w:spacing w:val="-4"/>
                <w:w w:val="105"/>
                <w:sz w:val="13"/>
              </w:rPr>
              <w:t>DEL</w:t>
            </w:r>
          </w:p>
          <w:p w:rsidR="00F01FE0" w:rsidRDefault="009923E9">
            <w:pPr>
              <w:pStyle w:val="TableParagraph"/>
              <w:spacing w:line="137" w:lineRule="exact"/>
              <w:ind w:left="100"/>
              <w:rPr>
                <w:rFonts w:ascii="Calibri"/>
                <w:b/>
                <w:sz w:val="13"/>
              </w:rPr>
            </w:pPr>
            <w:r>
              <w:rPr>
                <w:rFonts w:ascii="Calibri"/>
                <w:b/>
                <w:spacing w:val="-2"/>
                <w:w w:val="105"/>
                <w:sz w:val="13"/>
              </w:rPr>
              <w:t>PROCESO</w:t>
            </w:r>
          </w:p>
        </w:tc>
        <w:tc>
          <w:tcPr>
            <w:tcW w:w="1015" w:type="dxa"/>
            <w:tcBorders>
              <w:left w:val="single" w:sz="4" w:space="0" w:color="000000"/>
            </w:tcBorders>
            <w:shd w:val="clear" w:color="auto" w:fill="94B2D7"/>
          </w:tcPr>
          <w:p w:rsidR="00F01FE0" w:rsidRDefault="009923E9">
            <w:pPr>
              <w:pStyle w:val="TableParagraph"/>
              <w:spacing w:before="8" w:line="261" w:lineRule="auto"/>
              <w:ind w:left="44" w:right="15" w:firstLine="2"/>
              <w:jc w:val="center"/>
              <w:rPr>
                <w:rFonts w:ascii="Calibri"/>
                <w:b/>
                <w:sz w:val="13"/>
              </w:rPr>
            </w:pPr>
            <w:r>
              <w:rPr>
                <w:rFonts w:ascii="Calibri"/>
                <w:b/>
                <w:spacing w:val="-2"/>
                <w:w w:val="105"/>
                <w:sz w:val="13"/>
              </w:rPr>
              <w:t>MONTO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rFonts w:ascii="Calibri"/>
                <w:b/>
                <w:spacing w:val="-2"/>
                <w:w w:val="105"/>
                <w:sz w:val="13"/>
              </w:rPr>
              <w:t>ADJUDICADO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rFonts w:ascii="Calibri"/>
                <w:b/>
                <w:spacing w:val="-2"/>
                <w:w w:val="105"/>
                <w:sz w:val="13"/>
              </w:rPr>
              <w:t>EN</w:t>
            </w:r>
          </w:p>
          <w:p w:rsidR="00F01FE0" w:rsidRDefault="009923E9">
            <w:pPr>
              <w:pStyle w:val="TableParagraph"/>
              <w:spacing w:line="137" w:lineRule="exact"/>
              <w:ind w:left="28"/>
              <w:jc w:val="center"/>
              <w:rPr>
                <w:rFonts w:ascii="Calibri"/>
                <w:b/>
                <w:sz w:val="13"/>
              </w:rPr>
            </w:pPr>
            <w:r>
              <w:rPr>
                <w:rFonts w:ascii="Calibri"/>
                <w:b/>
                <w:spacing w:val="-5"/>
                <w:w w:val="105"/>
                <w:sz w:val="13"/>
              </w:rPr>
              <w:t>RD$</w:t>
            </w:r>
          </w:p>
        </w:tc>
      </w:tr>
      <w:tr w:rsidR="00F01FE0">
        <w:trPr>
          <w:trHeight w:val="277"/>
        </w:trPr>
        <w:tc>
          <w:tcPr>
            <w:tcW w:w="629" w:type="dxa"/>
            <w:tcBorders>
              <w:bottom w:val="single" w:sz="4" w:space="0" w:color="000000"/>
              <w:right w:val="single" w:sz="4" w:space="0" w:color="000000"/>
            </w:tcBorders>
          </w:tcPr>
          <w:p w:rsidR="00F01FE0" w:rsidRDefault="009923E9">
            <w:pPr>
              <w:pStyle w:val="TableParagraph"/>
              <w:spacing w:before="72"/>
              <w:ind w:left="56" w:right="1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01.07.2026</w:t>
            </w:r>
          </w:p>
        </w:tc>
        <w:tc>
          <w:tcPr>
            <w:tcW w:w="13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FE0" w:rsidRDefault="009923E9">
            <w:pPr>
              <w:pStyle w:val="TableParagraph"/>
              <w:spacing w:before="72"/>
              <w:ind w:left="47" w:right="100"/>
              <w:jc w:val="center"/>
              <w:rPr>
                <w:sz w:val="11"/>
              </w:rPr>
            </w:pPr>
            <w:r>
              <w:rPr>
                <w:sz w:val="11"/>
              </w:rPr>
              <w:t>HMR-DAF-CD-2026-</w:t>
            </w:r>
            <w:r>
              <w:rPr>
                <w:spacing w:val="-4"/>
                <w:sz w:val="11"/>
              </w:rPr>
              <w:t>3659</w:t>
            </w:r>
          </w:p>
        </w:tc>
        <w:tc>
          <w:tcPr>
            <w:tcW w:w="28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FE0" w:rsidRDefault="009923E9">
            <w:pPr>
              <w:pStyle w:val="TableParagraph"/>
              <w:spacing w:before="79"/>
              <w:ind w:left="28"/>
              <w:rPr>
                <w:sz w:val="11"/>
              </w:rPr>
            </w:pPr>
            <w:r>
              <w:rPr>
                <w:sz w:val="11"/>
              </w:rPr>
              <w:t>P/SERVICIOS</w:t>
            </w:r>
            <w:r>
              <w:rPr>
                <w:spacing w:val="18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INTERNET</w:t>
            </w:r>
          </w:p>
        </w:tc>
        <w:tc>
          <w:tcPr>
            <w:tcW w:w="17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FE0" w:rsidRDefault="009923E9">
            <w:pPr>
              <w:pStyle w:val="TableParagraph"/>
              <w:spacing w:before="72"/>
              <w:ind w:left="28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ALTICE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HISPOAÑIOLA</w:t>
            </w:r>
          </w:p>
        </w:tc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FE0" w:rsidRDefault="009923E9">
            <w:pPr>
              <w:pStyle w:val="TableParagraph"/>
              <w:spacing w:before="7"/>
              <w:ind w:left="76" w:right="51"/>
              <w:jc w:val="center"/>
              <w:rPr>
                <w:sz w:val="11"/>
              </w:rPr>
            </w:pPr>
            <w:r>
              <w:rPr>
                <w:color w:val="22211F"/>
                <w:w w:val="105"/>
                <w:sz w:val="11"/>
              </w:rPr>
              <w:t>Compras</w:t>
            </w:r>
            <w:r>
              <w:rPr>
                <w:color w:val="22211F"/>
                <w:spacing w:val="-8"/>
                <w:w w:val="105"/>
                <w:sz w:val="11"/>
              </w:rPr>
              <w:t xml:space="preserve"> </w:t>
            </w:r>
            <w:r>
              <w:rPr>
                <w:color w:val="22211F"/>
                <w:w w:val="105"/>
                <w:sz w:val="11"/>
              </w:rPr>
              <w:t>por</w:t>
            </w:r>
            <w:r>
              <w:rPr>
                <w:color w:val="22211F"/>
                <w:spacing w:val="-7"/>
                <w:w w:val="105"/>
                <w:sz w:val="11"/>
              </w:rPr>
              <w:t xml:space="preserve"> </w:t>
            </w:r>
            <w:r>
              <w:rPr>
                <w:color w:val="22211F"/>
                <w:spacing w:val="-2"/>
                <w:w w:val="105"/>
                <w:sz w:val="11"/>
              </w:rPr>
              <w:t>Debajo</w:t>
            </w:r>
          </w:p>
          <w:p w:rsidR="00F01FE0" w:rsidRDefault="009923E9">
            <w:pPr>
              <w:pStyle w:val="TableParagraph"/>
              <w:spacing w:before="18" w:line="106" w:lineRule="exact"/>
              <w:ind w:left="76" w:right="48"/>
              <w:jc w:val="center"/>
              <w:rPr>
                <w:sz w:val="11"/>
              </w:rPr>
            </w:pPr>
            <w:r>
              <w:rPr>
                <w:color w:val="22211F"/>
                <w:w w:val="105"/>
                <w:sz w:val="11"/>
              </w:rPr>
              <w:t>del</w:t>
            </w:r>
            <w:r>
              <w:rPr>
                <w:color w:val="22211F"/>
                <w:spacing w:val="-6"/>
                <w:w w:val="105"/>
                <w:sz w:val="11"/>
              </w:rPr>
              <w:t xml:space="preserve"> </w:t>
            </w:r>
            <w:r>
              <w:rPr>
                <w:color w:val="22211F"/>
                <w:spacing w:val="-2"/>
                <w:w w:val="105"/>
                <w:sz w:val="11"/>
              </w:rPr>
              <w:t>Umbral</w:t>
            </w:r>
          </w:p>
        </w:tc>
        <w:tc>
          <w:tcPr>
            <w:tcW w:w="7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FE0" w:rsidRDefault="009923E9">
            <w:pPr>
              <w:pStyle w:val="TableParagraph"/>
              <w:spacing w:before="79"/>
              <w:ind w:left="86" w:right="57"/>
              <w:jc w:val="center"/>
              <w:rPr>
                <w:sz w:val="11"/>
              </w:rPr>
            </w:pPr>
            <w:r>
              <w:rPr>
                <w:color w:val="22211F"/>
                <w:spacing w:val="-2"/>
                <w:w w:val="105"/>
                <w:sz w:val="11"/>
              </w:rPr>
              <w:t>Adjudicado</w:t>
            </w:r>
          </w:p>
        </w:tc>
        <w:tc>
          <w:tcPr>
            <w:tcW w:w="1015" w:type="dxa"/>
            <w:tcBorders>
              <w:left w:val="single" w:sz="4" w:space="0" w:color="000000"/>
              <w:bottom w:val="single" w:sz="4" w:space="0" w:color="000000"/>
            </w:tcBorders>
          </w:tcPr>
          <w:p w:rsidR="00F01FE0" w:rsidRDefault="009923E9">
            <w:pPr>
              <w:pStyle w:val="TableParagraph"/>
              <w:tabs>
                <w:tab w:val="left" w:pos="562"/>
              </w:tabs>
              <w:spacing w:before="79"/>
              <w:ind w:left="56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RD$</w:t>
            </w:r>
            <w:r>
              <w:rPr>
                <w:sz w:val="11"/>
              </w:rPr>
              <w:tab/>
            </w:r>
            <w:r>
              <w:rPr>
                <w:spacing w:val="-2"/>
                <w:w w:val="105"/>
                <w:sz w:val="11"/>
              </w:rPr>
              <w:t>7.643,98</w:t>
            </w:r>
          </w:p>
        </w:tc>
      </w:tr>
      <w:tr w:rsidR="00F01FE0">
        <w:trPr>
          <w:trHeight w:val="282"/>
        </w:trPr>
        <w:tc>
          <w:tcPr>
            <w:tcW w:w="6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FE0" w:rsidRDefault="009923E9">
            <w:pPr>
              <w:pStyle w:val="TableParagraph"/>
              <w:spacing w:before="77"/>
              <w:ind w:left="56" w:right="1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01.07.2026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FE0" w:rsidRDefault="009923E9">
            <w:pPr>
              <w:pStyle w:val="TableParagraph"/>
              <w:spacing w:before="77"/>
              <w:ind w:left="47" w:right="100"/>
              <w:jc w:val="center"/>
              <w:rPr>
                <w:sz w:val="11"/>
              </w:rPr>
            </w:pPr>
            <w:r>
              <w:rPr>
                <w:sz w:val="11"/>
              </w:rPr>
              <w:t>HMR-DAF-CD-2026-</w:t>
            </w:r>
            <w:r>
              <w:rPr>
                <w:spacing w:val="-4"/>
                <w:sz w:val="11"/>
              </w:rPr>
              <w:t>3660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FE0" w:rsidRDefault="009923E9">
            <w:pPr>
              <w:pStyle w:val="TableParagraph"/>
              <w:spacing w:before="84"/>
              <w:ind w:left="28"/>
              <w:rPr>
                <w:sz w:val="11"/>
              </w:rPr>
            </w:pPr>
            <w:r>
              <w:rPr>
                <w:sz w:val="11"/>
              </w:rPr>
              <w:t>P/SERVICIOS</w:t>
            </w:r>
            <w:r>
              <w:rPr>
                <w:spacing w:val="18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FLOTAS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FE0" w:rsidRDefault="009923E9">
            <w:pPr>
              <w:pStyle w:val="TableParagraph"/>
              <w:spacing w:before="77"/>
              <w:ind w:left="28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ALTICE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HISPOAÑIOLA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FE0" w:rsidRDefault="009923E9">
            <w:pPr>
              <w:pStyle w:val="TableParagraph"/>
              <w:spacing w:line="144" w:lineRule="exact"/>
              <w:ind w:left="307" w:hanging="219"/>
              <w:rPr>
                <w:sz w:val="11"/>
              </w:rPr>
            </w:pPr>
            <w:r>
              <w:rPr>
                <w:color w:val="22211F"/>
                <w:spacing w:val="-2"/>
                <w:w w:val="105"/>
                <w:sz w:val="11"/>
              </w:rPr>
              <w:t>Compras</w:t>
            </w:r>
            <w:r>
              <w:rPr>
                <w:color w:val="22211F"/>
                <w:spacing w:val="-6"/>
                <w:w w:val="105"/>
                <w:sz w:val="11"/>
              </w:rPr>
              <w:t xml:space="preserve"> </w:t>
            </w:r>
            <w:r>
              <w:rPr>
                <w:color w:val="22211F"/>
                <w:spacing w:val="-2"/>
                <w:w w:val="105"/>
                <w:sz w:val="11"/>
              </w:rPr>
              <w:t>por</w:t>
            </w:r>
            <w:r>
              <w:rPr>
                <w:color w:val="22211F"/>
                <w:spacing w:val="-5"/>
                <w:w w:val="105"/>
                <w:sz w:val="11"/>
              </w:rPr>
              <w:t xml:space="preserve"> </w:t>
            </w:r>
            <w:r>
              <w:rPr>
                <w:color w:val="22211F"/>
                <w:spacing w:val="-2"/>
                <w:w w:val="105"/>
                <w:sz w:val="11"/>
              </w:rPr>
              <w:t>Debajo</w:t>
            </w:r>
            <w:r>
              <w:rPr>
                <w:color w:val="22211F"/>
                <w:spacing w:val="40"/>
                <w:w w:val="105"/>
                <w:sz w:val="11"/>
              </w:rPr>
              <w:t xml:space="preserve"> </w:t>
            </w:r>
            <w:r>
              <w:rPr>
                <w:color w:val="22211F"/>
                <w:w w:val="105"/>
                <w:sz w:val="11"/>
              </w:rPr>
              <w:t>del</w:t>
            </w:r>
            <w:r>
              <w:rPr>
                <w:color w:val="22211F"/>
                <w:spacing w:val="-8"/>
                <w:w w:val="105"/>
                <w:sz w:val="11"/>
              </w:rPr>
              <w:t xml:space="preserve"> </w:t>
            </w:r>
            <w:r>
              <w:rPr>
                <w:color w:val="22211F"/>
                <w:w w:val="105"/>
                <w:sz w:val="11"/>
              </w:rPr>
              <w:t>Umbral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FE0" w:rsidRDefault="009923E9">
            <w:pPr>
              <w:pStyle w:val="TableParagraph"/>
              <w:spacing w:before="84"/>
              <w:ind w:left="86" w:right="57"/>
              <w:jc w:val="center"/>
              <w:rPr>
                <w:sz w:val="11"/>
              </w:rPr>
            </w:pPr>
            <w:r>
              <w:rPr>
                <w:color w:val="22211F"/>
                <w:spacing w:val="-2"/>
                <w:w w:val="105"/>
                <w:sz w:val="11"/>
              </w:rPr>
              <w:t>Adjudicado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1FE0" w:rsidRDefault="009923E9">
            <w:pPr>
              <w:pStyle w:val="TableParagraph"/>
              <w:tabs>
                <w:tab w:val="left" w:pos="562"/>
              </w:tabs>
              <w:spacing w:before="84"/>
              <w:ind w:left="56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RD$</w:t>
            </w:r>
            <w:r>
              <w:rPr>
                <w:sz w:val="11"/>
              </w:rPr>
              <w:tab/>
            </w:r>
            <w:r>
              <w:rPr>
                <w:spacing w:val="-2"/>
                <w:w w:val="105"/>
                <w:sz w:val="11"/>
              </w:rPr>
              <w:t>2.587,00</w:t>
            </w:r>
          </w:p>
        </w:tc>
      </w:tr>
      <w:tr w:rsidR="00F01FE0">
        <w:trPr>
          <w:trHeight w:val="277"/>
        </w:trPr>
        <w:tc>
          <w:tcPr>
            <w:tcW w:w="6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FE0" w:rsidRDefault="009923E9">
            <w:pPr>
              <w:pStyle w:val="TableParagraph"/>
              <w:spacing w:before="72"/>
              <w:ind w:left="56" w:right="1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06.07.2026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FE0" w:rsidRDefault="009923E9">
            <w:pPr>
              <w:pStyle w:val="TableParagraph"/>
              <w:spacing w:before="72"/>
              <w:ind w:left="47" w:right="100"/>
              <w:jc w:val="center"/>
              <w:rPr>
                <w:sz w:val="11"/>
              </w:rPr>
            </w:pPr>
            <w:r>
              <w:rPr>
                <w:sz w:val="11"/>
              </w:rPr>
              <w:t>HMR-DAF-CD-2026-</w:t>
            </w:r>
            <w:r>
              <w:rPr>
                <w:spacing w:val="-4"/>
                <w:sz w:val="11"/>
              </w:rPr>
              <w:t>3661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FE0" w:rsidRDefault="009923E9">
            <w:pPr>
              <w:pStyle w:val="TableParagraph"/>
              <w:spacing w:before="79"/>
              <w:ind w:left="28"/>
              <w:rPr>
                <w:sz w:val="11"/>
              </w:rPr>
            </w:pPr>
            <w:r>
              <w:rPr>
                <w:w w:val="105"/>
                <w:sz w:val="11"/>
              </w:rPr>
              <w:t>COMPRA</w:t>
            </w:r>
            <w:r>
              <w:rPr>
                <w:spacing w:val="1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DE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COMBUSTIBLES</w:t>
            </w:r>
            <w:r>
              <w:rPr>
                <w:spacing w:val="2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JUNIO</w:t>
            </w:r>
            <w:r>
              <w:rPr>
                <w:spacing w:val="21"/>
                <w:w w:val="105"/>
                <w:sz w:val="11"/>
              </w:rPr>
              <w:t xml:space="preserve"> </w:t>
            </w:r>
            <w:r>
              <w:rPr>
                <w:spacing w:val="-4"/>
                <w:w w:val="105"/>
                <w:sz w:val="11"/>
              </w:rPr>
              <w:t>2026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FE0" w:rsidRDefault="009923E9">
            <w:pPr>
              <w:pStyle w:val="TableParagraph"/>
              <w:spacing w:before="7"/>
              <w:ind w:left="28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GRUPO</w:t>
            </w:r>
            <w:r>
              <w:rPr>
                <w:spacing w:val="4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TAVAREZ</w:t>
            </w:r>
            <w:r>
              <w:rPr>
                <w:spacing w:val="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BAUTISTA</w:t>
            </w:r>
          </w:p>
          <w:p w:rsidR="00F01FE0" w:rsidRDefault="009923E9">
            <w:pPr>
              <w:pStyle w:val="TableParagraph"/>
              <w:spacing w:before="17" w:line="106" w:lineRule="exact"/>
              <w:ind w:left="28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SRL.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FE0" w:rsidRDefault="009923E9">
            <w:pPr>
              <w:pStyle w:val="TableParagraph"/>
              <w:spacing w:before="7"/>
              <w:ind w:left="76" w:right="51"/>
              <w:jc w:val="center"/>
              <w:rPr>
                <w:sz w:val="11"/>
              </w:rPr>
            </w:pPr>
            <w:r>
              <w:rPr>
                <w:color w:val="22211F"/>
                <w:w w:val="105"/>
                <w:sz w:val="11"/>
              </w:rPr>
              <w:t>Compras</w:t>
            </w:r>
            <w:r>
              <w:rPr>
                <w:color w:val="22211F"/>
                <w:spacing w:val="-8"/>
                <w:w w:val="105"/>
                <w:sz w:val="11"/>
              </w:rPr>
              <w:t xml:space="preserve"> </w:t>
            </w:r>
            <w:r>
              <w:rPr>
                <w:color w:val="22211F"/>
                <w:w w:val="105"/>
                <w:sz w:val="11"/>
              </w:rPr>
              <w:t>por</w:t>
            </w:r>
            <w:r>
              <w:rPr>
                <w:color w:val="22211F"/>
                <w:spacing w:val="-7"/>
                <w:w w:val="105"/>
                <w:sz w:val="11"/>
              </w:rPr>
              <w:t xml:space="preserve"> </w:t>
            </w:r>
            <w:r>
              <w:rPr>
                <w:color w:val="22211F"/>
                <w:spacing w:val="-2"/>
                <w:w w:val="105"/>
                <w:sz w:val="11"/>
              </w:rPr>
              <w:t>Debajo</w:t>
            </w:r>
          </w:p>
          <w:p w:rsidR="00F01FE0" w:rsidRDefault="009923E9">
            <w:pPr>
              <w:pStyle w:val="TableParagraph"/>
              <w:spacing w:before="17" w:line="106" w:lineRule="exact"/>
              <w:ind w:left="76" w:right="48"/>
              <w:jc w:val="center"/>
              <w:rPr>
                <w:sz w:val="11"/>
              </w:rPr>
            </w:pPr>
            <w:r>
              <w:rPr>
                <w:color w:val="22211F"/>
                <w:w w:val="105"/>
                <w:sz w:val="11"/>
              </w:rPr>
              <w:t>del</w:t>
            </w:r>
            <w:r>
              <w:rPr>
                <w:color w:val="22211F"/>
                <w:spacing w:val="-6"/>
                <w:w w:val="105"/>
                <w:sz w:val="11"/>
              </w:rPr>
              <w:t xml:space="preserve"> </w:t>
            </w:r>
            <w:r>
              <w:rPr>
                <w:color w:val="22211F"/>
                <w:spacing w:val="-2"/>
                <w:w w:val="105"/>
                <w:sz w:val="11"/>
              </w:rPr>
              <w:t>Umbral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FE0" w:rsidRDefault="009923E9">
            <w:pPr>
              <w:pStyle w:val="TableParagraph"/>
              <w:spacing w:before="79"/>
              <w:ind w:left="86" w:right="57"/>
              <w:jc w:val="center"/>
              <w:rPr>
                <w:sz w:val="11"/>
              </w:rPr>
            </w:pPr>
            <w:r>
              <w:rPr>
                <w:color w:val="22211F"/>
                <w:spacing w:val="-2"/>
                <w:w w:val="105"/>
                <w:sz w:val="11"/>
              </w:rPr>
              <w:t>Adjudicado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1FE0" w:rsidRDefault="009923E9">
            <w:pPr>
              <w:pStyle w:val="TableParagraph"/>
              <w:tabs>
                <w:tab w:val="left" w:pos="504"/>
              </w:tabs>
              <w:spacing w:before="79"/>
              <w:ind w:left="56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RD$</w:t>
            </w:r>
            <w:r>
              <w:rPr>
                <w:sz w:val="11"/>
              </w:rPr>
              <w:tab/>
            </w:r>
            <w:r>
              <w:rPr>
                <w:spacing w:val="-2"/>
                <w:w w:val="105"/>
                <w:sz w:val="11"/>
              </w:rPr>
              <w:t>72.515,00</w:t>
            </w:r>
          </w:p>
        </w:tc>
      </w:tr>
      <w:tr w:rsidR="00F01FE0">
        <w:trPr>
          <w:trHeight w:val="283"/>
        </w:trPr>
        <w:tc>
          <w:tcPr>
            <w:tcW w:w="6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FE0" w:rsidRDefault="009923E9">
            <w:pPr>
              <w:pStyle w:val="TableParagraph"/>
              <w:spacing w:before="77"/>
              <w:ind w:left="56" w:right="1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09.07.2026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FE0" w:rsidRDefault="009923E9">
            <w:pPr>
              <w:pStyle w:val="TableParagraph"/>
              <w:spacing w:before="77"/>
              <w:ind w:left="47" w:right="12"/>
              <w:jc w:val="center"/>
              <w:rPr>
                <w:sz w:val="11"/>
              </w:rPr>
            </w:pPr>
            <w:r>
              <w:rPr>
                <w:sz w:val="11"/>
              </w:rPr>
              <w:t>HMR-DAF-CD-</w:t>
            </w:r>
            <w:r>
              <w:rPr>
                <w:spacing w:val="-4"/>
                <w:sz w:val="11"/>
              </w:rPr>
              <w:t>2026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FE0" w:rsidRDefault="009923E9">
            <w:pPr>
              <w:pStyle w:val="TableParagraph"/>
              <w:spacing w:before="85"/>
              <w:ind w:left="28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PAGO</w:t>
            </w:r>
            <w:r>
              <w:rPr>
                <w:spacing w:val="4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DE</w:t>
            </w:r>
            <w:r>
              <w:rPr>
                <w:spacing w:val="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FLETE</w:t>
            </w:r>
            <w:r>
              <w:rPr>
                <w:spacing w:val="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(TRANSPORTE</w:t>
            </w:r>
            <w:r>
              <w:rPr>
                <w:spacing w:val="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JULIO</w:t>
            </w:r>
            <w:r>
              <w:rPr>
                <w:spacing w:val="4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2026).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FE0" w:rsidRDefault="009923E9">
            <w:pPr>
              <w:pStyle w:val="TableParagraph"/>
              <w:spacing w:before="77"/>
              <w:ind w:left="28"/>
              <w:rPr>
                <w:sz w:val="11"/>
              </w:rPr>
            </w:pPr>
            <w:r>
              <w:rPr>
                <w:w w:val="105"/>
                <w:sz w:val="11"/>
              </w:rPr>
              <w:t>JEAN</w:t>
            </w:r>
            <w:r>
              <w:rPr>
                <w:spacing w:val="-7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CARLOS</w:t>
            </w:r>
            <w:r>
              <w:rPr>
                <w:spacing w:val="-7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FAMILIA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FE0" w:rsidRDefault="009923E9">
            <w:pPr>
              <w:pStyle w:val="TableParagraph"/>
              <w:spacing w:line="144" w:lineRule="exact"/>
              <w:ind w:left="307" w:hanging="219"/>
              <w:rPr>
                <w:sz w:val="11"/>
              </w:rPr>
            </w:pPr>
            <w:r>
              <w:rPr>
                <w:color w:val="22211F"/>
                <w:spacing w:val="-2"/>
                <w:w w:val="105"/>
                <w:sz w:val="11"/>
              </w:rPr>
              <w:t>Compras</w:t>
            </w:r>
            <w:r>
              <w:rPr>
                <w:color w:val="22211F"/>
                <w:spacing w:val="-6"/>
                <w:w w:val="105"/>
                <w:sz w:val="11"/>
              </w:rPr>
              <w:t xml:space="preserve"> </w:t>
            </w:r>
            <w:r>
              <w:rPr>
                <w:color w:val="22211F"/>
                <w:spacing w:val="-2"/>
                <w:w w:val="105"/>
                <w:sz w:val="11"/>
              </w:rPr>
              <w:t>por</w:t>
            </w:r>
            <w:r>
              <w:rPr>
                <w:color w:val="22211F"/>
                <w:spacing w:val="-5"/>
                <w:w w:val="105"/>
                <w:sz w:val="11"/>
              </w:rPr>
              <w:t xml:space="preserve"> </w:t>
            </w:r>
            <w:r>
              <w:rPr>
                <w:color w:val="22211F"/>
                <w:spacing w:val="-2"/>
                <w:w w:val="105"/>
                <w:sz w:val="11"/>
              </w:rPr>
              <w:t>Debajo</w:t>
            </w:r>
            <w:r>
              <w:rPr>
                <w:color w:val="22211F"/>
                <w:spacing w:val="40"/>
                <w:w w:val="105"/>
                <w:sz w:val="11"/>
              </w:rPr>
              <w:t xml:space="preserve"> </w:t>
            </w:r>
            <w:r>
              <w:rPr>
                <w:color w:val="22211F"/>
                <w:w w:val="105"/>
                <w:sz w:val="11"/>
              </w:rPr>
              <w:t>del</w:t>
            </w:r>
            <w:r>
              <w:rPr>
                <w:color w:val="22211F"/>
                <w:spacing w:val="-8"/>
                <w:w w:val="105"/>
                <w:sz w:val="11"/>
              </w:rPr>
              <w:t xml:space="preserve"> </w:t>
            </w:r>
            <w:r>
              <w:rPr>
                <w:color w:val="22211F"/>
                <w:w w:val="105"/>
                <w:sz w:val="11"/>
              </w:rPr>
              <w:t>Umbral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FE0" w:rsidRDefault="009923E9">
            <w:pPr>
              <w:pStyle w:val="TableParagraph"/>
              <w:spacing w:before="85"/>
              <w:ind w:left="86" w:right="57"/>
              <w:jc w:val="center"/>
              <w:rPr>
                <w:sz w:val="11"/>
              </w:rPr>
            </w:pPr>
            <w:r>
              <w:rPr>
                <w:color w:val="22211F"/>
                <w:spacing w:val="-2"/>
                <w:w w:val="105"/>
                <w:sz w:val="11"/>
              </w:rPr>
              <w:t>Adjudicado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1FE0" w:rsidRDefault="009923E9">
            <w:pPr>
              <w:pStyle w:val="TableParagraph"/>
              <w:tabs>
                <w:tab w:val="left" w:pos="504"/>
              </w:tabs>
              <w:spacing w:before="85"/>
              <w:ind w:left="56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RD$</w:t>
            </w:r>
            <w:r>
              <w:rPr>
                <w:sz w:val="11"/>
              </w:rPr>
              <w:tab/>
            </w:r>
            <w:r>
              <w:rPr>
                <w:spacing w:val="-2"/>
                <w:w w:val="105"/>
                <w:sz w:val="11"/>
              </w:rPr>
              <w:t>10.000,00</w:t>
            </w:r>
          </w:p>
        </w:tc>
      </w:tr>
      <w:tr w:rsidR="00F01FE0">
        <w:trPr>
          <w:trHeight w:val="424"/>
        </w:trPr>
        <w:tc>
          <w:tcPr>
            <w:tcW w:w="6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FE0" w:rsidRDefault="00F01FE0">
            <w:pPr>
              <w:pStyle w:val="TableParagraph"/>
              <w:rPr>
                <w:rFonts w:ascii="Calibri"/>
                <w:b/>
                <w:sz w:val="12"/>
              </w:rPr>
            </w:pPr>
          </w:p>
          <w:p w:rsidR="00F01FE0" w:rsidRDefault="009923E9">
            <w:pPr>
              <w:pStyle w:val="TableParagraph"/>
              <w:ind w:left="56" w:right="1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01.07.2026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FE0" w:rsidRDefault="00F01FE0">
            <w:pPr>
              <w:pStyle w:val="TableParagraph"/>
              <w:rPr>
                <w:rFonts w:ascii="Calibri"/>
                <w:b/>
                <w:sz w:val="12"/>
              </w:rPr>
            </w:pPr>
          </w:p>
          <w:p w:rsidR="00F01FE0" w:rsidRDefault="009923E9">
            <w:pPr>
              <w:pStyle w:val="TableParagraph"/>
              <w:ind w:left="47" w:right="100"/>
              <w:jc w:val="center"/>
              <w:rPr>
                <w:sz w:val="11"/>
              </w:rPr>
            </w:pPr>
            <w:r>
              <w:rPr>
                <w:sz w:val="11"/>
              </w:rPr>
              <w:t>HMR-DAF-CD-2026-</w:t>
            </w:r>
            <w:r>
              <w:rPr>
                <w:spacing w:val="-4"/>
                <w:sz w:val="11"/>
              </w:rPr>
              <w:t>3662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FE0" w:rsidRDefault="009923E9">
            <w:pPr>
              <w:pStyle w:val="TableParagraph"/>
              <w:spacing w:before="79" w:line="273" w:lineRule="auto"/>
              <w:ind w:left="28"/>
              <w:rPr>
                <w:sz w:val="11"/>
              </w:rPr>
            </w:pPr>
            <w:r>
              <w:rPr>
                <w:w w:val="105"/>
                <w:sz w:val="11"/>
              </w:rPr>
              <w:t>CONSUMO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AGUA</w:t>
            </w:r>
            <w:r>
              <w:rPr>
                <w:spacing w:val="-7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SERVICIO</w:t>
            </w:r>
            <w:r>
              <w:rPr>
                <w:spacing w:val="-7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BASICO</w:t>
            </w:r>
            <w:r>
              <w:rPr>
                <w:spacing w:val="-7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Y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SERVICIO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ADICIONAL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(DEL 01 AL 31 JUNIO 2026)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FE0" w:rsidRDefault="009923E9">
            <w:pPr>
              <w:pStyle w:val="TableParagraph"/>
              <w:spacing w:before="7" w:line="273" w:lineRule="auto"/>
              <w:ind w:left="28" w:right="36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INSTITUTO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NACIONAL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DE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AGUA POTABLES Y</w:t>
            </w:r>
          </w:p>
          <w:p w:rsidR="00F01FE0" w:rsidRDefault="009923E9">
            <w:pPr>
              <w:pStyle w:val="TableParagraph"/>
              <w:spacing w:line="109" w:lineRule="exact"/>
              <w:ind w:left="28"/>
              <w:rPr>
                <w:sz w:val="11"/>
              </w:rPr>
            </w:pPr>
            <w:r>
              <w:rPr>
                <w:sz w:val="11"/>
              </w:rPr>
              <w:t>ALCANTARILLADO</w:t>
            </w:r>
            <w:r>
              <w:rPr>
                <w:spacing w:val="24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(INAPA)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FE0" w:rsidRDefault="009923E9">
            <w:pPr>
              <w:pStyle w:val="TableParagraph"/>
              <w:spacing w:before="79" w:line="273" w:lineRule="auto"/>
              <w:ind w:left="307" w:hanging="219"/>
              <w:rPr>
                <w:sz w:val="11"/>
              </w:rPr>
            </w:pPr>
            <w:r>
              <w:rPr>
                <w:color w:val="22211F"/>
                <w:spacing w:val="-2"/>
                <w:w w:val="105"/>
                <w:sz w:val="11"/>
              </w:rPr>
              <w:t>Compras</w:t>
            </w:r>
            <w:r>
              <w:rPr>
                <w:color w:val="22211F"/>
                <w:spacing w:val="-6"/>
                <w:w w:val="105"/>
                <w:sz w:val="11"/>
              </w:rPr>
              <w:t xml:space="preserve"> </w:t>
            </w:r>
            <w:r>
              <w:rPr>
                <w:color w:val="22211F"/>
                <w:spacing w:val="-2"/>
                <w:w w:val="105"/>
                <w:sz w:val="11"/>
              </w:rPr>
              <w:t>por</w:t>
            </w:r>
            <w:r>
              <w:rPr>
                <w:color w:val="22211F"/>
                <w:spacing w:val="-5"/>
                <w:w w:val="105"/>
                <w:sz w:val="11"/>
              </w:rPr>
              <w:t xml:space="preserve"> </w:t>
            </w:r>
            <w:r>
              <w:rPr>
                <w:color w:val="22211F"/>
                <w:spacing w:val="-2"/>
                <w:w w:val="105"/>
                <w:sz w:val="11"/>
              </w:rPr>
              <w:t>Debajo</w:t>
            </w:r>
            <w:r>
              <w:rPr>
                <w:color w:val="22211F"/>
                <w:spacing w:val="40"/>
                <w:w w:val="105"/>
                <w:sz w:val="11"/>
              </w:rPr>
              <w:t xml:space="preserve"> </w:t>
            </w:r>
            <w:r>
              <w:rPr>
                <w:color w:val="22211F"/>
                <w:w w:val="105"/>
                <w:sz w:val="11"/>
              </w:rPr>
              <w:t>del</w:t>
            </w:r>
            <w:r>
              <w:rPr>
                <w:color w:val="22211F"/>
                <w:spacing w:val="-8"/>
                <w:w w:val="105"/>
                <w:sz w:val="11"/>
              </w:rPr>
              <w:t xml:space="preserve"> </w:t>
            </w:r>
            <w:r>
              <w:rPr>
                <w:color w:val="22211F"/>
                <w:w w:val="105"/>
                <w:sz w:val="11"/>
              </w:rPr>
              <w:t>Umbral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FE0" w:rsidRDefault="00F01FE0">
            <w:pPr>
              <w:pStyle w:val="TableParagraph"/>
              <w:spacing w:before="5"/>
              <w:rPr>
                <w:rFonts w:ascii="Calibri"/>
                <w:b/>
                <w:sz w:val="12"/>
              </w:rPr>
            </w:pPr>
          </w:p>
          <w:p w:rsidR="00F01FE0" w:rsidRDefault="009923E9">
            <w:pPr>
              <w:pStyle w:val="TableParagraph"/>
              <w:ind w:left="86" w:right="57"/>
              <w:jc w:val="center"/>
              <w:rPr>
                <w:sz w:val="11"/>
              </w:rPr>
            </w:pPr>
            <w:r>
              <w:rPr>
                <w:color w:val="22211F"/>
                <w:spacing w:val="-2"/>
                <w:w w:val="105"/>
                <w:sz w:val="11"/>
              </w:rPr>
              <w:t>Adjudicado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1FE0" w:rsidRDefault="00F01FE0">
            <w:pPr>
              <w:pStyle w:val="TableParagraph"/>
              <w:spacing w:before="5"/>
              <w:rPr>
                <w:rFonts w:ascii="Calibri"/>
                <w:b/>
                <w:sz w:val="12"/>
              </w:rPr>
            </w:pPr>
          </w:p>
          <w:p w:rsidR="00F01FE0" w:rsidRDefault="009923E9">
            <w:pPr>
              <w:pStyle w:val="TableParagraph"/>
              <w:tabs>
                <w:tab w:val="left" w:pos="504"/>
              </w:tabs>
              <w:ind w:left="56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RD$</w:t>
            </w:r>
            <w:r>
              <w:rPr>
                <w:sz w:val="11"/>
              </w:rPr>
              <w:tab/>
            </w:r>
            <w:r>
              <w:rPr>
                <w:spacing w:val="-2"/>
                <w:w w:val="105"/>
                <w:sz w:val="11"/>
              </w:rPr>
              <w:t>10.000,00</w:t>
            </w:r>
          </w:p>
        </w:tc>
      </w:tr>
      <w:tr w:rsidR="00F01FE0">
        <w:trPr>
          <w:trHeight w:val="721"/>
        </w:trPr>
        <w:tc>
          <w:tcPr>
            <w:tcW w:w="6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FE0" w:rsidRDefault="00F01FE0">
            <w:pPr>
              <w:pStyle w:val="TableParagraph"/>
              <w:rPr>
                <w:rFonts w:ascii="Calibri"/>
                <w:b/>
                <w:sz w:val="12"/>
              </w:rPr>
            </w:pPr>
          </w:p>
          <w:p w:rsidR="00F01FE0" w:rsidRDefault="00F01FE0">
            <w:pPr>
              <w:pStyle w:val="TableParagraph"/>
              <w:spacing w:before="4"/>
              <w:rPr>
                <w:rFonts w:ascii="Calibri"/>
                <w:b/>
                <w:sz w:val="12"/>
              </w:rPr>
            </w:pPr>
          </w:p>
          <w:p w:rsidR="00F01FE0" w:rsidRDefault="009923E9">
            <w:pPr>
              <w:pStyle w:val="TableParagraph"/>
              <w:spacing w:before="1"/>
              <w:ind w:left="56" w:right="1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17.07.2026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FE0" w:rsidRDefault="00F01FE0">
            <w:pPr>
              <w:pStyle w:val="TableParagraph"/>
              <w:rPr>
                <w:rFonts w:ascii="Calibri"/>
                <w:b/>
                <w:sz w:val="12"/>
              </w:rPr>
            </w:pPr>
          </w:p>
          <w:p w:rsidR="00F01FE0" w:rsidRDefault="00F01FE0">
            <w:pPr>
              <w:pStyle w:val="TableParagraph"/>
              <w:spacing w:before="4"/>
              <w:rPr>
                <w:rFonts w:ascii="Calibri"/>
                <w:b/>
                <w:sz w:val="12"/>
              </w:rPr>
            </w:pPr>
          </w:p>
          <w:p w:rsidR="00F01FE0" w:rsidRDefault="009923E9">
            <w:pPr>
              <w:pStyle w:val="TableParagraph"/>
              <w:spacing w:before="1"/>
              <w:ind w:left="47" w:right="12"/>
              <w:jc w:val="center"/>
              <w:rPr>
                <w:sz w:val="11"/>
              </w:rPr>
            </w:pPr>
            <w:r>
              <w:rPr>
                <w:sz w:val="11"/>
              </w:rPr>
              <w:t>HMR-DAF-CD-</w:t>
            </w:r>
            <w:r>
              <w:rPr>
                <w:spacing w:val="-4"/>
                <w:sz w:val="11"/>
              </w:rPr>
              <w:t>2026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FE0" w:rsidRDefault="009923E9">
            <w:pPr>
              <w:pStyle w:val="TableParagraph"/>
              <w:spacing w:line="144" w:lineRule="exact"/>
              <w:ind w:left="28"/>
              <w:rPr>
                <w:sz w:val="11"/>
              </w:rPr>
            </w:pPr>
            <w:r>
              <w:rPr>
                <w:w w:val="105"/>
                <w:sz w:val="11"/>
              </w:rPr>
              <w:t>PRIMER PAGO POR SERVICIOS DE REPARACIÓN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DEL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PORCELANATO</w:t>
            </w:r>
            <w:r>
              <w:rPr>
                <w:spacing w:val="-7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DEL</w:t>
            </w:r>
            <w:r>
              <w:rPr>
                <w:spacing w:val="-7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HOSPITAL</w:t>
            </w:r>
            <w:r>
              <w:rPr>
                <w:spacing w:val="-7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(DESMONTE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Y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MONTE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PORCELANATO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DE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LA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ENTRADA,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SALIDA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DE ESPERA DE CONSULTA PASILLO PRINCIPAL Y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SALA DE HOSPITALIZACIÓN).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FE0" w:rsidRDefault="00F01FE0">
            <w:pPr>
              <w:pStyle w:val="TableParagraph"/>
              <w:rPr>
                <w:rFonts w:ascii="Calibri"/>
                <w:b/>
                <w:sz w:val="12"/>
              </w:rPr>
            </w:pPr>
          </w:p>
          <w:p w:rsidR="00F01FE0" w:rsidRDefault="009923E9">
            <w:pPr>
              <w:pStyle w:val="TableParagraph"/>
              <w:spacing w:before="84" w:line="273" w:lineRule="auto"/>
              <w:ind w:left="28" w:right="36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DOMINGO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CONTRERAS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VALDEZ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FE0" w:rsidRDefault="00F01FE0">
            <w:pPr>
              <w:pStyle w:val="TableParagraph"/>
              <w:rPr>
                <w:rFonts w:ascii="Calibri"/>
                <w:b/>
                <w:sz w:val="12"/>
              </w:rPr>
            </w:pPr>
          </w:p>
          <w:p w:rsidR="00F01FE0" w:rsidRDefault="009923E9">
            <w:pPr>
              <w:pStyle w:val="TableParagraph"/>
              <w:spacing w:before="84" w:line="273" w:lineRule="auto"/>
              <w:ind w:left="307" w:hanging="219"/>
              <w:rPr>
                <w:sz w:val="11"/>
              </w:rPr>
            </w:pPr>
            <w:r>
              <w:rPr>
                <w:color w:val="22211F"/>
                <w:spacing w:val="-2"/>
                <w:w w:val="105"/>
                <w:sz w:val="11"/>
              </w:rPr>
              <w:t>Compras</w:t>
            </w:r>
            <w:r>
              <w:rPr>
                <w:color w:val="22211F"/>
                <w:spacing w:val="-6"/>
                <w:w w:val="105"/>
                <w:sz w:val="11"/>
              </w:rPr>
              <w:t xml:space="preserve"> </w:t>
            </w:r>
            <w:r>
              <w:rPr>
                <w:color w:val="22211F"/>
                <w:spacing w:val="-2"/>
                <w:w w:val="105"/>
                <w:sz w:val="11"/>
              </w:rPr>
              <w:t>por</w:t>
            </w:r>
            <w:r>
              <w:rPr>
                <w:color w:val="22211F"/>
                <w:spacing w:val="-5"/>
                <w:w w:val="105"/>
                <w:sz w:val="11"/>
              </w:rPr>
              <w:t xml:space="preserve"> </w:t>
            </w:r>
            <w:r>
              <w:rPr>
                <w:color w:val="22211F"/>
                <w:spacing w:val="-2"/>
                <w:w w:val="105"/>
                <w:sz w:val="11"/>
              </w:rPr>
              <w:t>Debajo</w:t>
            </w:r>
            <w:r>
              <w:rPr>
                <w:color w:val="22211F"/>
                <w:spacing w:val="40"/>
                <w:w w:val="105"/>
                <w:sz w:val="11"/>
              </w:rPr>
              <w:t xml:space="preserve"> </w:t>
            </w:r>
            <w:r>
              <w:rPr>
                <w:color w:val="22211F"/>
                <w:w w:val="105"/>
                <w:sz w:val="11"/>
              </w:rPr>
              <w:t>del</w:t>
            </w:r>
            <w:r>
              <w:rPr>
                <w:color w:val="22211F"/>
                <w:spacing w:val="-8"/>
                <w:w w:val="105"/>
                <w:sz w:val="11"/>
              </w:rPr>
              <w:t xml:space="preserve"> </w:t>
            </w:r>
            <w:r>
              <w:rPr>
                <w:color w:val="22211F"/>
                <w:w w:val="105"/>
                <w:sz w:val="11"/>
              </w:rPr>
              <w:t>Umbral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FE0" w:rsidRDefault="00F01FE0">
            <w:pPr>
              <w:pStyle w:val="TableParagraph"/>
              <w:rPr>
                <w:rFonts w:ascii="Calibri"/>
                <w:b/>
                <w:sz w:val="12"/>
              </w:rPr>
            </w:pPr>
          </w:p>
          <w:p w:rsidR="00F01FE0" w:rsidRDefault="00F01FE0">
            <w:pPr>
              <w:pStyle w:val="TableParagraph"/>
              <w:spacing w:before="9"/>
              <w:rPr>
                <w:rFonts w:ascii="Calibri"/>
                <w:b/>
                <w:sz w:val="12"/>
              </w:rPr>
            </w:pPr>
          </w:p>
          <w:p w:rsidR="00F01FE0" w:rsidRDefault="009923E9">
            <w:pPr>
              <w:pStyle w:val="TableParagraph"/>
              <w:ind w:left="86" w:right="57"/>
              <w:jc w:val="center"/>
              <w:rPr>
                <w:sz w:val="11"/>
              </w:rPr>
            </w:pPr>
            <w:r>
              <w:rPr>
                <w:color w:val="22211F"/>
                <w:spacing w:val="-2"/>
                <w:w w:val="105"/>
                <w:sz w:val="11"/>
              </w:rPr>
              <w:t>Adjudicado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1FE0" w:rsidRDefault="00F01FE0">
            <w:pPr>
              <w:pStyle w:val="TableParagraph"/>
              <w:rPr>
                <w:rFonts w:ascii="Calibri"/>
                <w:b/>
                <w:sz w:val="12"/>
              </w:rPr>
            </w:pPr>
          </w:p>
          <w:p w:rsidR="00F01FE0" w:rsidRDefault="00F01FE0">
            <w:pPr>
              <w:pStyle w:val="TableParagraph"/>
              <w:spacing w:before="9"/>
              <w:rPr>
                <w:rFonts w:ascii="Calibri"/>
                <w:b/>
                <w:sz w:val="12"/>
              </w:rPr>
            </w:pPr>
          </w:p>
          <w:p w:rsidR="00F01FE0" w:rsidRDefault="009923E9">
            <w:pPr>
              <w:pStyle w:val="TableParagraph"/>
              <w:tabs>
                <w:tab w:val="left" w:pos="562"/>
              </w:tabs>
              <w:ind w:left="56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RD$</w:t>
            </w:r>
            <w:r>
              <w:rPr>
                <w:sz w:val="11"/>
              </w:rPr>
              <w:tab/>
            </w:r>
            <w:r>
              <w:rPr>
                <w:spacing w:val="-2"/>
                <w:w w:val="105"/>
                <w:sz w:val="11"/>
              </w:rPr>
              <w:t>6.936,00</w:t>
            </w:r>
          </w:p>
        </w:tc>
      </w:tr>
      <w:tr w:rsidR="00F01FE0">
        <w:trPr>
          <w:trHeight w:val="721"/>
        </w:trPr>
        <w:tc>
          <w:tcPr>
            <w:tcW w:w="6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FE0" w:rsidRDefault="00F01FE0">
            <w:pPr>
              <w:pStyle w:val="TableParagraph"/>
              <w:rPr>
                <w:rFonts w:ascii="Calibri"/>
                <w:b/>
                <w:sz w:val="12"/>
              </w:rPr>
            </w:pPr>
          </w:p>
          <w:p w:rsidR="00F01FE0" w:rsidRDefault="00F01FE0">
            <w:pPr>
              <w:pStyle w:val="TableParagraph"/>
              <w:spacing w:before="4"/>
              <w:rPr>
                <w:rFonts w:ascii="Calibri"/>
                <w:b/>
                <w:sz w:val="12"/>
              </w:rPr>
            </w:pPr>
          </w:p>
          <w:p w:rsidR="00F01FE0" w:rsidRDefault="009923E9">
            <w:pPr>
              <w:pStyle w:val="TableParagraph"/>
              <w:spacing w:before="1"/>
              <w:ind w:left="56" w:right="1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17.07.2026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FE0" w:rsidRDefault="00F01FE0">
            <w:pPr>
              <w:pStyle w:val="TableParagraph"/>
              <w:rPr>
                <w:rFonts w:ascii="Calibri"/>
                <w:b/>
                <w:sz w:val="12"/>
              </w:rPr>
            </w:pPr>
          </w:p>
          <w:p w:rsidR="00F01FE0" w:rsidRDefault="00F01FE0">
            <w:pPr>
              <w:pStyle w:val="TableParagraph"/>
              <w:spacing w:before="4"/>
              <w:rPr>
                <w:rFonts w:ascii="Calibri"/>
                <w:b/>
                <w:sz w:val="12"/>
              </w:rPr>
            </w:pPr>
          </w:p>
          <w:p w:rsidR="00F01FE0" w:rsidRDefault="009923E9">
            <w:pPr>
              <w:pStyle w:val="TableParagraph"/>
              <w:spacing w:before="1"/>
              <w:ind w:left="47" w:right="12"/>
              <w:jc w:val="center"/>
              <w:rPr>
                <w:sz w:val="11"/>
              </w:rPr>
            </w:pPr>
            <w:r>
              <w:rPr>
                <w:sz w:val="11"/>
              </w:rPr>
              <w:t>HMR-DAF-CD-</w:t>
            </w:r>
            <w:r>
              <w:rPr>
                <w:spacing w:val="-4"/>
                <w:sz w:val="11"/>
              </w:rPr>
              <w:t>2026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FE0" w:rsidRDefault="009923E9">
            <w:pPr>
              <w:pStyle w:val="TableParagraph"/>
              <w:spacing w:line="144" w:lineRule="exact"/>
              <w:ind w:left="28"/>
              <w:rPr>
                <w:sz w:val="11"/>
              </w:rPr>
            </w:pPr>
            <w:r>
              <w:rPr>
                <w:w w:val="105"/>
                <w:sz w:val="11"/>
              </w:rPr>
              <w:t>2do. PAGO POR SERVICIOS DE REPARACIÓN DEL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PORCELANATO DEL HOSPITAL (DESMONTE Y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MONTE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PORCELANATO</w:t>
            </w:r>
            <w:r>
              <w:rPr>
                <w:spacing w:val="-7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DE</w:t>
            </w:r>
            <w:r>
              <w:rPr>
                <w:spacing w:val="-7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LA</w:t>
            </w:r>
            <w:r>
              <w:rPr>
                <w:spacing w:val="-7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ENTRADA,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SALIDA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DE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ESPERA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DE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CONSULTA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PASILLO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PRINCIPAL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Y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SALA DE HOSPITALIZACIÓN).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FE0" w:rsidRDefault="00F01FE0">
            <w:pPr>
              <w:pStyle w:val="TableParagraph"/>
              <w:rPr>
                <w:rFonts w:ascii="Calibri"/>
                <w:b/>
                <w:sz w:val="12"/>
              </w:rPr>
            </w:pPr>
          </w:p>
          <w:p w:rsidR="00F01FE0" w:rsidRDefault="009923E9">
            <w:pPr>
              <w:pStyle w:val="TableParagraph"/>
              <w:spacing w:before="84" w:line="273" w:lineRule="auto"/>
              <w:ind w:left="28" w:right="36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DOMINGO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CONTRERAS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VALDEZ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FE0" w:rsidRDefault="00F01FE0">
            <w:pPr>
              <w:pStyle w:val="TableParagraph"/>
              <w:rPr>
                <w:rFonts w:ascii="Calibri"/>
                <w:b/>
                <w:sz w:val="12"/>
              </w:rPr>
            </w:pPr>
          </w:p>
          <w:p w:rsidR="00F01FE0" w:rsidRDefault="009923E9">
            <w:pPr>
              <w:pStyle w:val="TableParagraph"/>
              <w:spacing w:before="84" w:line="273" w:lineRule="auto"/>
              <w:ind w:left="307" w:hanging="219"/>
              <w:rPr>
                <w:sz w:val="11"/>
              </w:rPr>
            </w:pPr>
            <w:r>
              <w:rPr>
                <w:color w:val="22211F"/>
                <w:spacing w:val="-2"/>
                <w:w w:val="105"/>
                <w:sz w:val="11"/>
              </w:rPr>
              <w:t>Compras</w:t>
            </w:r>
            <w:r>
              <w:rPr>
                <w:color w:val="22211F"/>
                <w:spacing w:val="-6"/>
                <w:w w:val="105"/>
                <w:sz w:val="11"/>
              </w:rPr>
              <w:t xml:space="preserve"> </w:t>
            </w:r>
            <w:r>
              <w:rPr>
                <w:color w:val="22211F"/>
                <w:spacing w:val="-2"/>
                <w:w w:val="105"/>
                <w:sz w:val="11"/>
              </w:rPr>
              <w:t>por</w:t>
            </w:r>
            <w:r>
              <w:rPr>
                <w:color w:val="22211F"/>
                <w:spacing w:val="-5"/>
                <w:w w:val="105"/>
                <w:sz w:val="11"/>
              </w:rPr>
              <w:t xml:space="preserve"> </w:t>
            </w:r>
            <w:r>
              <w:rPr>
                <w:color w:val="22211F"/>
                <w:spacing w:val="-2"/>
                <w:w w:val="105"/>
                <w:sz w:val="11"/>
              </w:rPr>
              <w:t>Debajo</w:t>
            </w:r>
            <w:r>
              <w:rPr>
                <w:color w:val="22211F"/>
                <w:spacing w:val="40"/>
                <w:w w:val="105"/>
                <w:sz w:val="11"/>
              </w:rPr>
              <w:t xml:space="preserve"> </w:t>
            </w:r>
            <w:r>
              <w:rPr>
                <w:color w:val="22211F"/>
                <w:w w:val="105"/>
                <w:sz w:val="11"/>
              </w:rPr>
              <w:t>del</w:t>
            </w:r>
            <w:r>
              <w:rPr>
                <w:color w:val="22211F"/>
                <w:spacing w:val="-8"/>
                <w:w w:val="105"/>
                <w:sz w:val="11"/>
              </w:rPr>
              <w:t xml:space="preserve"> </w:t>
            </w:r>
            <w:r>
              <w:rPr>
                <w:color w:val="22211F"/>
                <w:w w:val="105"/>
                <w:sz w:val="11"/>
              </w:rPr>
              <w:t>Umbral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FE0" w:rsidRDefault="00F01FE0">
            <w:pPr>
              <w:pStyle w:val="TableParagraph"/>
              <w:rPr>
                <w:rFonts w:ascii="Calibri"/>
                <w:b/>
                <w:sz w:val="12"/>
              </w:rPr>
            </w:pPr>
          </w:p>
          <w:p w:rsidR="00F01FE0" w:rsidRDefault="00F01FE0">
            <w:pPr>
              <w:pStyle w:val="TableParagraph"/>
              <w:spacing w:before="9"/>
              <w:rPr>
                <w:rFonts w:ascii="Calibri"/>
                <w:b/>
                <w:sz w:val="12"/>
              </w:rPr>
            </w:pPr>
          </w:p>
          <w:p w:rsidR="00F01FE0" w:rsidRDefault="009923E9">
            <w:pPr>
              <w:pStyle w:val="TableParagraph"/>
              <w:ind w:left="86" w:right="57"/>
              <w:jc w:val="center"/>
              <w:rPr>
                <w:sz w:val="11"/>
              </w:rPr>
            </w:pPr>
            <w:r>
              <w:rPr>
                <w:color w:val="22211F"/>
                <w:spacing w:val="-2"/>
                <w:w w:val="105"/>
                <w:sz w:val="11"/>
              </w:rPr>
              <w:t>Adjudicado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1FE0" w:rsidRDefault="00F01FE0">
            <w:pPr>
              <w:pStyle w:val="TableParagraph"/>
              <w:rPr>
                <w:rFonts w:ascii="Calibri"/>
                <w:b/>
                <w:sz w:val="12"/>
              </w:rPr>
            </w:pPr>
          </w:p>
          <w:p w:rsidR="00F01FE0" w:rsidRDefault="00F01FE0">
            <w:pPr>
              <w:pStyle w:val="TableParagraph"/>
              <w:spacing w:before="9"/>
              <w:rPr>
                <w:rFonts w:ascii="Calibri"/>
                <w:b/>
                <w:sz w:val="12"/>
              </w:rPr>
            </w:pPr>
          </w:p>
          <w:p w:rsidR="00F01FE0" w:rsidRDefault="009923E9">
            <w:pPr>
              <w:pStyle w:val="TableParagraph"/>
              <w:tabs>
                <w:tab w:val="left" w:pos="562"/>
              </w:tabs>
              <w:ind w:left="56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RD$</w:t>
            </w:r>
            <w:r>
              <w:rPr>
                <w:sz w:val="11"/>
              </w:rPr>
              <w:tab/>
            </w:r>
            <w:r>
              <w:rPr>
                <w:spacing w:val="-2"/>
                <w:w w:val="105"/>
                <w:sz w:val="11"/>
              </w:rPr>
              <w:t>6.936,00</w:t>
            </w:r>
          </w:p>
        </w:tc>
      </w:tr>
      <w:tr w:rsidR="00F01FE0">
        <w:trPr>
          <w:trHeight w:val="721"/>
        </w:trPr>
        <w:tc>
          <w:tcPr>
            <w:tcW w:w="6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FE0" w:rsidRDefault="00F01FE0">
            <w:pPr>
              <w:pStyle w:val="TableParagraph"/>
              <w:rPr>
                <w:rFonts w:ascii="Calibri"/>
                <w:b/>
                <w:sz w:val="12"/>
              </w:rPr>
            </w:pPr>
          </w:p>
          <w:p w:rsidR="00F01FE0" w:rsidRDefault="00F01FE0">
            <w:pPr>
              <w:pStyle w:val="TableParagraph"/>
              <w:spacing w:before="4"/>
              <w:rPr>
                <w:rFonts w:ascii="Calibri"/>
                <w:b/>
                <w:sz w:val="12"/>
              </w:rPr>
            </w:pPr>
          </w:p>
          <w:p w:rsidR="00F01FE0" w:rsidRDefault="009923E9">
            <w:pPr>
              <w:pStyle w:val="TableParagraph"/>
              <w:spacing w:before="1"/>
              <w:ind w:left="56" w:right="1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17.07.2026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FE0" w:rsidRDefault="00F01FE0">
            <w:pPr>
              <w:pStyle w:val="TableParagraph"/>
              <w:rPr>
                <w:rFonts w:ascii="Calibri"/>
                <w:b/>
                <w:sz w:val="12"/>
              </w:rPr>
            </w:pPr>
          </w:p>
          <w:p w:rsidR="00F01FE0" w:rsidRDefault="00F01FE0">
            <w:pPr>
              <w:pStyle w:val="TableParagraph"/>
              <w:spacing w:before="4"/>
              <w:rPr>
                <w:rFonts w:ascii="Calibri"/>
                <w:b/>
                <w:sz w:val="12"/>
              </w:rPr>
            </w:pPr>
          </w:p>
          <w:p w:rsidR="00F01FE0" w:rsidRDefault="009923E9">
            <w:pPr>
              <w:pStyle w:val="TableParagraph"/>
              <w:spacing w:before="1"/>
              <w:ind w:left="47" w:right="12"/>
              <w:jc w:val="center"/>
              <w:rPr>
                <w:sz w:val="11"/>
              </w:rPr>
            </w:pPr>
            <w:r>
              <w:rPr>
                <w:sz w:val="11"/>
              </w:rPr>
              <w:t>HMR-DAF-CD-</w:t>
            </w:r>
            <w:r>
              <w:rPr>
                <w:spacing w:val="-4"/>
                <w:sz w:val="11"/>
              </w:rPr>
              <w:t>2026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FE0" w:rsidRDefault="009923E9">
            <w:pPr>
              <w:pStyle w:val="TableParagraph"/>
              <w:spacing w:line="144" w:lineRule="exact"/>
              <w:ind w:left="28"/>
              <w:rPr>
                <w:sz w:val="11"/>
              </w:rPr>
            </w:pPr>
            <w:r>
              <w:rPr>
                <w:w w:val="105"/>
                <w:sz w:val="11"/>
              </w:rPr>
              <w:t>3er. PAGO POR SERVICIOS DE REPARACIÓN DEL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PORCELANATO DEL HOSPITAL (DESMONTE Y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MONTE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PORCELANATO</w:t>
            </w:r>
            <w:r>
              <w:rPr>
                <w:spacing w:val="-7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DE</w:t>
            </w:r>
            <w:r>
              <w:rPr>
                <w:spacing w:val="-7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LA</w:t>
            </w:r>
            <w:r>
              <w:rPr>
                <w:spacing w:val="-7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ENTRADA,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SALIDA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DE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ESPERA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DE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CONSULTA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PASILLO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PRINCIPAL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Y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SALA DE HOSPITALIZACIÓN).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FE0" w:rsidRDefault="00F01FE0">
            <w:pPr>
              <w:pStyle w:val="TableParagraph"/>
              <w:rPr>
                <w:rFonts w:ascii="Calibri"/>
                <w:b/>
                <w:sz w:val="12"/>
              </w:rPr>
            </w:pPr>
          </w:p>
          <w:p w:rsidR="00F01FE0" w:rsidRDefault="009923E9">
            <w:pPr>
              <w:pStyle w:val="TableParagraph"/>
              <w:spacing w:before="84" w:line="273" w:lineRule="auto"/>
              <w:ind w:left="28" w:right="36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DOMINGO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CONTRERAS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VALDEZ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FE0" w:rsidRDefault="00F01FE0">
            <w:pPr>
              <w:pStyle w:val="TableParagraph"/>
              <w:rPr>
                <w:rFonts w:ascii="Calibri"/>
                <w:b/>
                <w:sz w:val="12"/>
              </w:rPr>
            </w:pPr>
          </w:p>
          <w:p w:rsidR="00F01FE0" w:rsidRDefault="009923E9">
            <w:pPr>
              <w:pStyle w:val="TableParagraph"/>
              <w:spacing w:before="84" w:line="273" w:lineRule="auto"/>
              <w:ind w:left="307" w:hanging="219"/>
              <w:rPr>
                <w:sz w:val="11"/>
              </w:rPr>
            </w:pPr>
            <w:r>
              <w:rPr>
                <w:color w:val="22211F"/>
                <w:spacing w:val="-2"/>
                <w:w w:val="105"/>
                <w:sz w:val="11"/>
              </w:rPr>
              <w:t>Compras</w:t>
            </w:r>
            <w:r>
              <w:rPr>
                <w:color w:val="22211F"/>
                <w:spacing w:val="-6"/>
                <w:w w:val="105"/>
                <w:sz w:val="11"/>
              </w:rPr>
              <w:t xml:space="preserve"> </w:t>
            </w:r>
            <w:r>
              <w:rPr>
                <w:color w:val="22211F"/>
                <w:spacing w:val="-2"/>
                <w:w w:val="105"/>
                <w:sz w:val="11"/>
              </w:rPr>
              <w:t>por</w:t>
            </w:r>
            <w:r>
              <w:rPr>
                <w:color w:val="22211F"/>
                <w:spacing w:val="-5"/>
                <w:w w:val="105"/>
                <w:sz w:val="11"/>
              </w:rPr>
              <w:t xml:space="preserve"> </w:t>
            </w:r>
            <w:r>
              <w:rPr>
                <w:color w:val="22211F"/>
                <w:spacing w:val="-2"/>
                <w:w w:val="105"/>
                <w:sz w:val="11"/>
              </w:rPr>
              <w:t>Debajo</w:t>
            </w:r>
            <w:r>
              <w:rPr>
                <w:color w:val="22211F"/>
                <w:spacing w:val="40"/>
                <w:w w:val="105"/>
                <w:sz w:val="11"/>
              </w:rPr>
              <w:t xml:space="preserve"> </w:t>
            </w:r>
            <w:r>
              <w:rPr>
                <w:color w:val="22211F"/>
                <w:w w:val="105"/>
                <w:sz w:val="11"/>
              </w:rPr>
              <w:t>del</w:t>
            </w:r>
            <w:r>
              <w:rPr>
                <w:color w:val="22211F"/>
                <w:spacing w:val="-8"/>
                <w:w w:val="105"/>
                <w:sz w:val="11"/>
              </w:rPr>
              <w:t xml:space="preserve"> </w:t>
            </w:r>
            <w:r>
              <w:rPr>
                <w:color w:val="22211F"/>
                <w:w w:val="105"/>
                <w:sz w:val="11"/>
              </w:rPr>
              <w:t>Umbral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FE0" w:rsidRDefault="00F01FE0">
            <w:pPr>
              <w:pStyle w:val="TableParagraph"/>
              <w:rPr>
                <w:rFonts w:ascii="Calibri"/>
                <w:b/>
                <w:sz w:val="12"/>
              </w:rPr>
            </w:pPr>
          </w:p>
          <w:p w:rsidR="00F01FE0" w:rsidRDefault="00F01FE0">
            <w:pPr>
              <w:pStyle w:val="TableParagraph"/>
              <w:spacing w:before="9"/>
              <w:rPr>
                <w:rFonts w:ascii="Calibri"/>
                <w:b/>
                <w:sz w:val="12"/>
              </w:rPr>
            </w:pPr>
          </w:p>
          <w:p w:rsidR="00F01FE0" w:rsidRDefault="009923E9">
            <w:pPr>
              <w:pStyle w:val="TableParagraph"/>
              <w:ind w:left="86" w:right="57"/>
              <w:jc w:val="center"/>
              <w:rPr>
                <w:sz w:val="11"/>
              </w:rPr>
            </w:pPr>
            <w:r>
              <w:rPr>
                <w:color w:val="22211F"/>
                <w:spacing w:val="-2"/>
                <w:w w:val="105"/>
                <w:sz w:val="11"/>
              </w:rPr>
              <w:t>Adjudicado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1FE0" w:rsidRDefault="00F01FE0">
            <w:pPr>
              <w:pStyle w:val="TableParagraph"/>
              <w:rPr>
                <w:rFonts w:ascii="Calibri"/>
                <w:b/>
                <w:sz w:val="12"/>
              </w:rPr>
            </w:pPr>
          </w:p>
          <w:p w:rsidR="00F01FE0" w:rsidRDefault="00F01FE0">
            <w:pPr>
              <w:pStyle w:val="TableParagraph"/>
              <w:spacing w:before="9"/>
              <w:rPr>
                <w:rFonts w:ascii="Calibri"/>
                <w:b/>
                <w:sz w:val="12"/>
              </w:rPr>
            </w:pPr>
          </w:p>
          <w:p w:rsidR="00F01FE0" w:rsidRDefault="009923E9">
            <w:pPr>
              <w:pStyle w:val="TableParagraph"/>
              <w:tabs>
                <w:tab w:val="left" w:pos="562"/>
              </w:tabs>
              <w:ind w:left="56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RD$</w:t>
            </w:r>
            <w:r>
              <w:rPr>
                <w:sz w:val="11"/>
              </w:rPr>
              <w:tab/>
            </w:r>
            <w:r>
              <w:rPr>
                <w:spacing w:val="-2"/>
                <w:w w:val="105"/>
                <w:sz w:val="11"/>
              </w:rPr>
              <w:t>6.936,00</w:t>
            </w:r>
          </w:p>
        </w:tc>
      </w:tr>
      <w:tr w:rsidR="00F01FE0">
        <w:trPr>
          <w:trHeight w:val="282"/>
        </w:trPr>
        <w:tc>
          <w:tcPr>
            <w:tcW w:w="6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FE0" w:rsidRDefault="009923E9">
            <w:pPr>
              <w:pStyle w:val="TableParagraph"/>
              <w:spacing w:before="77"/>
              <w:ind w:left="56" w:right="1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21.07.2026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FE0" w:rsidRDefault="009923E9">
            <w:pPr>
              <w:pStyle w:val="TableParagraph"/>
              <w:spacing w:before="77"/>
              <w:ind w:left="47" w:right="100"/>
              <w:jc w:val="center"/>
              <w:rPr>
                <w:sz w:val="11"/>
              </w:rPr>
            </w:pPr>
            <w:r>
              <w:rPr>
                <w:sz w:val="11"/>
              </w:rPr>
              <w:t>HMR-DAF-CD-2026-</w:t>
            </w:r>
            <w:r>
              <w:rPr>
                <w:spacing w:val="-4"/>
                <w:sz w:val="11"/>
              </w:rPr>
              <w:t>3663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FE0" w:rsidRDefault="009923E9">
            <w:pPr>
              <w:pStyle w:val="TableParagraph"/>
              <w:spacing w:before="77"/>
              <w:ind w:left="28"/>
              <w:rPr>
                <w:sz w:val="11"/>
              </w:rPr>
            </w:pPr>
            <w:r>
              <w:rPr>
                <w:w w:val="105"/>
                <w:sz w:val="11"/>
              </w:rPr>
              <w:t>C/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ALIMENTOS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FE0" w:rsidRDefault="009923E9">
            <w:pPr>
              <w:pStyle w:val="TableParagraph"/>
              <w:spacing w:before="84"/>
              <w:ind w:left="28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JUAN</w:t>
            </w:r>
            <w:r>
              <w:rPr>
                <w:spacing w:val="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RAFAEL</w:t>
            </w:r>
            <w:r>
              <w:rPr>
                <w:spacing w:val="2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GOMEZ</w:t>
            </w:r>
            <w:r>
              <w:rPr>
                <w:spacing w:val="2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MUÑOZ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FE0" w:rsidRDefault="009923E9">
            <w:pPr>
              <w:pStyle w:val="TableParagraph"/>
              <w:spacing w:before="12"/>
              <w:ind w:left="76" w:right="51"/>
              <w:jc w:val="center"/>
              <w:rPr>
                <w:sz w:val="11"/>
              </w:rPr>
            </w:pPr>
            <w:r>
              <w:rPr>
                <w:color w:val="22211F"/>
                <w:w w:val="105"/>
                <w:sz w:val="11"/>
              </w:rPr>
              <w:t>Compras</w:t>
            </w:r>
            <w:r>
              <w:rPr>
                <w:color w:val="22211F"/>
                <w:spacing w:val="-8"/>
                <w:w w:val="105"/>
                <w:sz w:val="11"/>
              </w:rPr>
              <w:t xml:space="preserve"> </w:t>
            </w:r>
            <w:r>
              <w:rPr>
                <w:color w:val="22211F"/>
                <w:w w:val="105"/>
                <w:sz w:val="11"/>
              </w:rPr>
              <w:t>por</w:t>
            </w:r>
            <w:r>
              <w:rPr>
                <w:color w:val="22211F"/>
                <w:spacing w:val="-7"/>
                <w:w w:val="105"/>
                <w:sz w:val="11"/>
              </w:rPr>
              <w:t xml:space="preserve"> </w:t>
            </w:r>
            <w:r>
              <w:rPr>
                <w:color w:val="22211F"/>
                <w:spacing w:val="-2"/>
                <w:w w:val="105"/>
                <w:sz w:val="11"/>
              </w:rPr>
              <w:t>Debajo</w:t>
            </w:r>
          </w:p>
          <w:p w:rsidR="00F01FE0" w:rsidRDefault="009923E9">
            <w:pPr>
              <w:pStyle w:val="TableParagraph"/>
              <w:spacing w:before="18" w:line="107" w:lineRule="exact"/>
              <w:ind w:left="76" w:right="48"/>
              <w:jc w:val="center"/>
              <w:rPr>
                <w:sz w:val="11"/>
              </w:rPr>
            </w:pPr>
            <w:r>
              <w:rPr>
                <w:color w:val="22211F"/>
                <w:w w:val="105"/>
                <w:sz w:val="11"/>
              </w:rPr>
              <w:t>del</w:t>
            </w:r>
            <w:r>
              <w:rPr>
                <w:color w:val="22211F"/>
                <w:spacing w:val="-6"/>
                <w:w w:val="105"/>
                <w:sz w:val="11"/>
              </w:rPr>
              <w:t xml:space="preserve"> </w:t>
            </w:r>
            <w:r>
              <w:rPr>
                <w:color w:val="22211F"/>
                <w:spacing w:val="-2"/>
                <w:w w:val="105"/>
                <w:sz w:val="11"/>
              </w:rPr>
              <w:t>Umbral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FE0" w:rsidRDefault="009923E9">
            <w:pPr>
              <w:pStyle w:val="TableParagraph"/>
              <w:spacing w:before="84"/>
              <w:ind w:left="86" w:right="57"/>
              <w:jc w:val="center"/>
              <w:rPr>
                <w:sz w:val="11"/>
              </w:rPr>
            </w:pPr>
            <w:r>
              <w:rPr>
                <w:color w:val="22211F"/>
                <w:spacing w:val="-2"/>
                <w:w w:val="105"/>
                <w:sz w:val="11"/>
              </w:rPr>
              <w:t>Adjudicado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1FE0" w:rsidRDefault="009923E9">
            <w:pPr>
              <w:pStyle w:val="TableParagraph"/>
              <w:tabs>
                <w:tab w:val="left" w:pos="504"/>
              </w:tabs>
              <w:spacing w:before="84"/>
              <w:ind w:left="56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RD$</w:t>
            </w:r>
            <w:r>
              <w:rPr>
                <w:sz w:val="11"/>
              </w:rPr>
              <w:tab/>
            </w:r>
            <w:r>
              <w:rPr>
                <w:spacing w:val="-2"/>
                <w:w w:val="105"/>
                <w:sz w:val="11"/>
              </w:rPr>
              <w:t>60.737,50</w:t>
            </w:r>
          </w:p>
        </w:tc>
      </w:tr>
      <w:tr w:rsidR="00F01FE0">
        <w:trPr>
          <w:trHeight w:val="282"/>
        </w:trPr>
        <w:tc>
          <w:tcPr>
            <w:tcW w:w="6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FE0" w:rsidRDefault="009923E9">
            <w:pPr>
              <w:pStyle w:val="TableParagraph"/>
              <w:spacing w:before="77"/>
              <w:ind w:left="56" w:right="1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21.07.2026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FE0" w:rsidRDefault="009923E9">
            <w:pPr>
              <w:pStyle w:val="TableParagraph"/>
              <w:spacing w:before="77"/>
              <w:ind w:left="47" w:right="100"/>
              <w:jc w:val="center"/>
              <w:rPr>
                <w:sz w:val="11"/>
              </w:rPr>
            </w:pPr>
            <w:r>
              <w:rPr>
                <w:sz w:val="11"/>
              </w:rPr>
              <w:t>HMR-DAF-CD-2026-</w:t>
            </w:r>
            <w:r>
              <w:rPr>
                <w:spacing w:val="-4"/>
                <w:sz w:val="11"/>
              </w:rPr>
              <w:t>3664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FE0" w:rsidRDefault="009923E9">
            <w:pPr>
              <w:pStyle w:val="TableParagraph"/>
              <w:spacing w:before="77"/>
              <w:ind w:left="28"/>
              <w:rPr>
                <w:sz w:val="11"/>
              </w:rPr>
            </w:pPr>
            <w:r>
              <w:rPr>
                <w:w w:val="105"/>
                <w:sz w:val="11"/>
              </w:rPr>
              <w:t>C/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DETERGENTES.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FE0" w:rsidRDefault="009923E9">
            <w:pPr>
              <w:pStyle w:val="TableParagraph"/>
              <w:spacing w:before="84"/>
              <w:ind w:left="28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JUAN</w:t>
            </w:r>
            <w:r>
              <w:rPr>
                <w:spacing w:val="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RAFAEL</w:t>
            </w:r>
            <w:r>
              <w:rPr>
                <w:spacing w:val="2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GOMEZ</w:t>
            </w:r>
            <w:r>
              <w:rPr>
                <w:spacing w:val="2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MUÑOZ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FE0" w:rsidRDefault="009923E9">
            <w:pPr>
              <w:pStyle w:val="TableParagraph"/>
              <w:spacing w:before="12"/>
              <w:ind w:left="76" w:right="51"/>
              <w:jc w:val="center"/>
              <w:rPr>
                <w:sz w:val="11"/>
              </w:rPr>
            </w:pPr>
            <w:r>
              <w:rPr>
                <w:color w:val="22211F"/>
                <w:w w:val="105"/>
                <w:sz w:val="11"/>
              </w:rPr>
              <w:t>Compras</w:t>
            </w:r>
            <w:r>
              <w:rPr>
                <w:color w:val="22211F"/>
                <w:spacing w:val="-8"/>
                <w:w w:val="105"/>
                <w:sz w:val="11"/>
              </w:rPr>
              <w:t xml:space="preserve"> </w:t>
            </w:r>
            <w:r>
              <w:rPr>
                <w:color w:val="22211F"/>
                <w:w w:val="105"/>
                <w:sz w:val="11"/>
              </w:rPr>
              <w:t>por</w:t>
            </w:r>
            <w:r>
              <w:rPr>
                <w:color w:val="22211F"/>
                <w:spacing w:val="-7"/>
                <w:w w:val="105"/>
                <w:sz w:val="11"/>
              </w:rPr>
              <w:t xml:space="preserve"> </w:t>
            </w:r>
            <w:r>
              <w:rPr>
                <w:color w:val="22211F"/>
                <w:spacing w:val="-2"/>
                <w:w w:val="105"/>
                <w:sz w:val="11"/>
              </w:rPr>
              <w:t>Debajo</w:t>
            </w:r>
          </w:p>
          <w:p w:rsidR="00F01FE0" w:rsidRDefault="009923E9">
            <w:pPr>
              <w:pStyle w:val="TableParagraph"/>
              <w:spacing w:before="18" w:line="107" w:lineRule="exact"/>
              <w:ind w:left="76" w:right="48"/>
              <w:jc w:val="center"/>
              <w:rPr>
                <w:sz w:val="11"/>
              </w:rPr>
            </w:pPr>
            <w:r>
              <w:rPr>
                <w:color w:val="22211F"/>
                <w:w w:val="105"/>
                <w:sz w:val="11"/>
              </w:rPr>
              <w:t>del</w:t>
            </w:r>
            <w:r>
              <w:rPr>
                <w:color w:val="22211F"/>
                <w:spacing w:val="-6"/>
                <w:w w:val="105"/>
                <w:sz w:val="11"/>
              </w:rPr>
              <w:t xml:space="preserve"> </w:t>
            </w:r>
            <w:r>
              <w:rPr>
                <w:color w:val="22211F"/>
                <w:spacing w:val="-2"/>
                <w:w w:val="105"/>
                <w:sz w:val="11"/>
              </w:rPr>
              <w:t>Umbral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FE0" w:rsidRDefault="009923E9">
            <w:pPr>
              <w:pStyle w:val="TableParagraph"/>
              <w:spacing w:before="84"/>
              <w:ind w:left="86" w:right="57"/>
              <w:jc w:val="center"/>
              <w:rPr>
                <w:sz w:val="11"/>
              </w:rPr>
            </w:pPr>
            <w:r>
              <w:rPr>
                <w:color w:val="22211F"/>
                <w:spacing w:val="-2"/>
                <w:w w:val="105"/>
                <w:sz w:val="11"/>
              </w:rPr>
              <w:t>Adjudicado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1FE0" w:rsidRDefault="009923E9">
            <w:pPr>
              <w:pStyle w:val="TableParagraph"/>
              <w:tabs>
                <w:tab w:val="left" w:pos="504"/>
              </w:tabs>
              <w:spacing w:before="84"/>
              <w:ind w:left="56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RD$</w:t>
            </w:r>
            <w:r>
              <w:rPr>
                <w:sz w:val="11"/>
              </w:rPr>
              <w:tab/>
            </w:r>
            <w:r>
              <w:rPr>
                <w:spacing w:val="-2"/>
                <w:w w:val="105"/>
                <w:sz w:val="11"/>
              </w:rPr>
              <w:t>18.595,00</w:t>
            </w:r>
          </w:p>
        </w:tc>
      </w:tr>
      <w:tr w:rsidR="00F01FE0">
        <w:trPr>
          <w:trHeight w:val="283"/>
        </w:trPr>
        <w:tc>
          <w:tcPr>
            <w:tcW w:w="6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FE0" w:rsidRDefault="009923E9">
            <w:pPr>
              <w:pStyle w:val="TableParagraph"/>
              <w:spacing w:before="77"/>
              <w:ind w:left="56" w:right="1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27.07.2026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FE0" w:rsidRDefault="009923E9">
            <w:pPr>
              <w:pStyle w:val="TableParagraph"/>
              <w:spacing w:before="77"/>
              <w:ind w:left="47" w:right="100"/>
              <w:jc w:val="center"/>
              <w:rPr>
                <w:sz w:val="11"/>
              </w:rPr>
            </w:pPr>
            <w:r>
              <w:rPr>
                <w:sz w:val="11"/>
              </w:rPr>
              <w:t>HMR-DAF-CD-2026-</w:t>
            </w:r>
            <w:r>
              <w:rPr>
                <w:spacing w:val="-4"/>
                <w:sz w:val="11"/>
              </w:rPr>
              <w:t>3665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FE0" w:rsidRDefault="009923E9">
            <w:pPr>
              <w:pStyle w:val="TableParagraph"/>
              <w:spacing w:line="144" w:lineRule="exact"/>
              <w:ind w:left="28"/>
              <w:rPr>
                <w:sz w:val="11"/>
              </w:rPr>
            </w:pPr>
            <w:r>
              <w:rPr>
                <w:w w:val="105"/>
                <w:sz w:val="11"/>
              </w:rPr>
              <w:t>COMPRA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DE</w:t>
            </w:r>
            <w:r>
              <w:rPr>
                <w:spacing w:val="-7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AGUA</w:t>
            </w:r>
            <w:r>
              <w:rPr>
                <w:spacing w:val="-7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DE</w:t>
            </w:r>
            <w:r>
              <w:rPr>
                <w:spacing w:val="-7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BOTELLON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P/</w:t>
            </w:r>
            <w:r>
              <w:rPr>
                <w:spacing w:val="-7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CONSUMO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HUMANO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FE0" w:rsidRDefault="009923E9">
            <w:pPr>
              <w:pStyle w:val="TableParagraph"/>
              <w:spacing w:before="77"/>
              <w:ind w:left="28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SHEILA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ALFONSO</w:t>
            </w:r>
            <w:r>
              <w:rPr>
                <w:spacing w:val="5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MARTINEZ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FE0" w:rsidRDefault="009923E9">
            <w:pPr>
              <w:pStyle w:val="TableParagraph"/>
              <w:spacing w:line="144" w:lineRule="exact"/>
              <w:ind w:left="307" w:hanging="219"/>
              <w:rPr>
                <w:sz w:val="11"/>
              </w:rPr>
            </w:pPr>
            <w:r>
              <w:rPr>
                <w:color w:val="22211F"/>
                <w:spacing w:val="-2"/>
                <w:w w:val="105"/>
                <w:sz w:val="11"/>
              </w:rPr>
              <w:t>Compras</w:t>
            </w:r>
            <w:r>
              <w:rPr>
                <w:color w:val="22211F"/>
                <w:spacing w:val="-6"/>
                <w:w w:val="105"/>
                <w:sz w:val="11"/>
              </w:rPr>
              <w:t xml:space="preserve"> </w:t>
            </w:r>
            <w:r>
              <w:rPr>
                <w:color w:val="22211F"/>
                <w:spacing w:val="-2"/>
                <w:w w:val="105"/>
                <w:sz w:val="11"/>
              </w:rPr>
              <w:t>por</w:t>
            </w:r>
            <w:r>
              <w:rPr>
                <w:color w:val="22211F"/>
                <w:spacing w:val="-5"/>
                <w:w w:val="105"/>
                <w:sz w:val="11"/>
              </w:rPr>
              <w:t xml:space="preserve"> </w:t>
            </w:r>
            <w:r>
              <w:rPr>
                <w:color w:val="22211F"/>
                <w:spacing w:val="-2"/>
                <w:w w:val="105"/>
                <w:sz w:val="11"/>
              </w:rPr>
              <w:t>Debajo</w:t>
            </w:r>
            <w:r>
              <w:rPr>
                <w:color w:val="22211F"/>
                <w:spacing w:val="40"/>
                <w:w w:val="105"/>
                <w:sz w:val="11"/>
              </w:rPr>
              <w:t xml:space="preserve"> </w:t>
            </w:r>
            <w:r>
              <w:rPr>
                <w:color w:val="22211F"/>
                <w:w w:val="105"/>
                <w:sz w:val="11"/>
              </w:rPr>
              <w:t>del</w:t>
            </w:r>
            <w:r>
              <w:rPr>
                <w:color w:val="22211F"/>
                <w:spacing w:val="-8"/>
                <w:w w:val="105"/>
                <w:sz w:val="11"/>
              </w:rPr>
              <w:t xml:space="preserve"> </w:t>
            </w:r>
            <w:r>
              <w:rPr>
                <w:color w:val="22211F"/>
                <w:w w:val="105"/>
                <w:sz w:val="11"/>
              </w:rPr>
              <w:t>Umbral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FE0" w:rsidRDefault="009923E9">
            <w:pPr>
              <w:pStyle w:val="TableParagraph"/>
              <w:spacing w:before="84"/>
              <w:ind w:left="86" w:right="57"/>
              <w:jc w:val="center"/>
              <w:rPr>
                <w:sz w:val="11"/>
              </w:rPr>
            </w:pPr>
            <w:r>
              <w:rPr>
                <w:color w:val="22211F"/>
                <w:spacing w:val="-2"/>
                <w:w w:val="105"/>
                <w:sz w:val="11"/>
              </w:rPr>
              <w:t>Adjudicado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1FE0" w:rsidRDefault="009923E9">
            <w:pPr>
              <w:pStyle w:val="TableParagraph"/>
              <w:tabs>
                <w:tab w:val="left" w:pos="562"/>
              </w:tabs>
              <w:spacing w:before="84"/>
              <w:ind w:left="56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RD$</w:t>
            </w:r>
            <w:r>
              <w:rPr>
                <w:sz w:val="11"/>
              </w:rPr>
              <w:tab/>
            </w:r>
            <w:r>
              <w:rPr>
                <w:spacing w:val="-2"/>
                <w:w w:val="105"/>
                <w:sz w:val="11"/>
              </w:rPr>
              <w:t>5.150,00</w:t>
            </w:r>
          </w:p>
        </w:tc>
      </w:tr>
      <w:tr w:rsidR="00F01FE0">
        <w:trPr>
          <w:trHeight w:val="277"/>
        </w:trPr>
        <w:tc>
          <w:tcPr>
            <w:tcW w:w="6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FE0" w:rsidRDefault="009923E9">
            <w:pPr>
              <w:pStyle w:val="TableParagraph"/>
              <w:spacing w:before="72"/>
              <w:ind w:left="56" w:right="1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27.07.2026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FE0" w:rsidRDefault="009923E9">
            <w:pPr>
              <w:pStyle w:val="TableParagraph"/>
              <w:spacing w:before="72"/>
              <w:ind w:left="47" w:right="100"/>
              <w:jc w:val="center"/>
              <w:rPr>
                <w:sz w:val="11"/>
              </w:rPr>
            </w:pPr>
            <w:r>
              <w:rPr>
                <w:sz w:val="11"/>
              </w:rPr>
              <w:t>HMR-DAF-CD-2026-</w:t>
            </w:r>
            <w:r>
              <w:rPr>
                <w:spacing w:val="-4"/>
                <w:sz w:val="11"/>
              </w:rPr>
              <w:t>3669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FE0" w:rsidRDefault="009923E9">
            <w:pPr>
              <w:pStyle w:val="TableParagraph"/>
              <w:spacing w:before="7"/>
              <w:ind w:left="28"/>
              <w:rPr>
                <w:sz w:val="11"/>
              </w:rPr>
            </w:pPr>
            <w:r>
              <w:rPr>
                <w:w w:val="105"/>
                <w:sz w:val="11"/>
              </w:rPr>
              <w:t>COMPRA</w:t>
            </w:r>
            <w:r>
              <w:rPr>
                <w:spacing w:val="-7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DE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AGUA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DE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BOTELLON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P/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CONSUMO</w:t>
            </w:r>
          </w:p>
          <w:p w:rsidR="00F01FE0" w:rsidRDefault="009923E9">
            <w:pPr>
              <w:pStyle w:val="TableParagraph"/>
              <w:spacing w:before="18" w:line="106" w:lineRule="exact"/>
              <w:ind w:left="28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HUMANO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FE0" w:rsidRDefault="009923E9">
            <w:pPr>
              <w:pStyle w:val="TableParagraph"/>
              <w:spacing w:before="72"/>
              <w:ind w:left="28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SHEILA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ALFONSO</w:t>
            </w:r>
            <w:r>
              <w:rPr>
                <w:spacing w:val="5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MARTINEZ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FE0" w:rsidRDefault="009923E9">
            <w:pPr>
              <w:pStyle w:val="TableParagraph"/>
              <w:spacing w:before="7"/>
              <w:ind w:left="76" w:right="51"/>
              <w:jc w:val="center"/>
              <w:rPr>
                <w:sz w:val="11"/>
              </w:rPr>
            </w:pPr>
            <w:r>
              <w:rPr>
                <w:color w:val="22211F"/>
                <w:w w:val="105"/>
                <w:sz w:val="11"/>
              </w:rPr>
              <w:t>Compras</w:t>
            </w:r>
            <w:r>
              <w:rPr>
                <w:color w:val="22211F"/>
                <w:spacing w:val="-8"/>
                <w:w w:val="105"/>
                <w:sz w:val="11"/>
              </w:rPr>
              <w:t xml:space="preserve"> </w:t>
            </w:r>
            <w:r>
              <w:rPr>
                <w:color w:val="22211F"/>
                <w:w w:val="105"/>
                <w:sz w:val="11"/>
              </w:rPr>
              <w:t>por</w:t>
            </w:r>
            <w:r>
              <w:rPr>
                <w:color w:val="22211F"/>
                <w:spacing w:val="-7"/>
                <w:w w:val="105"/>
                <w:sz w:val="11"/>
              </w:rPr>
              <w:t xml:space="preserve"> </w:t>
            </w:r>
            <w:r>
              <w:rPr>
                <w:color w:val="22211F"/>
                <w:spacing w:val="-2"/>
                <w:w w:val="105"/>
                <w:sz w:val="11"/>
              </w:rPr>
              <w:t>Debajo</w:t>
            </w:r>
          </w:p>
          <w:p w:rsidR="00F01FE0" w:rsidRDefault="009923E9">
            <w:pPr>
              <w:pStyle w:val="TableParagraph"/>
              <w:spacing w:before="18" w:line="106" w:lineRule="exact"/>
              <w:ind w:left="76" w:right="48"/>
              <w:jc w:val="center"/>
              <w:rPr>
                <w:sz w:val="11"/>
              </w:rPr>
            </w:pPr>
            <w:r>
              <w:rPr>
                <w:color w:val="22211F"/>
                <w:w w:val="105"/>
                <w:sz w:val="11"/>
              </w:rPr>
              <w:t>del</w:t>
            </w:r>
            <w:r>
              <w:rPr>
                <w:color w:val="22211F"/>
                <w:spacing w:val="-6"/>
                <w:w w:val="105"/>
                <w:sz w:val="11"/>
              </w:rPr>
              <w:t xml:space="preserve"> </w:t>
            </w:r>
            <w:r>
              <w:rPr>
                <w:color w:val="22211F"/>
                <w:spacing w:val="-2"/>
                <w:w w:val="105"/>
                <w:sz w:val="11"/>
              </w:rPr>
              <w:t>Umbral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FE0" w:rsidRDefault="009923E9">
            <w:pPr>
              <w:pStyle w:val="TableParagraph"/>
              <w:spacing w:before="79"/>
              <w:ind w:left="86" w:right="57"/>
              <w:jc w:val="center"/>
              <w:rPr>
                <w:sz w:val="11"/>
              </w:rPr>
            </w:pPr>
            <w:r>
              <w:rPr>
                <w:color w:val="22211F"/>
                <w:spacing w:val="-2"/>
                <w:w w:val="105"/>
                <w:sz w:val="11"/>
              </w:rPr>
              <w:t>Adjudicado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1FE0" w:rsidRDefault="009923E9">
            <w:pPr>
              <w:pStyle w:val="TableParagraph"/>
              <w:tabs>
                <w:tab w:val="left" w:pos="562"/>
              </w:tabs>
              <w:spacing w:before="79"/>
              <w:ind w:left="56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RD$</w:t>
            </w:r>
            <w:r>
              <w:rPr>
                <w:sz w:val="11"/>
              </w:rPr>
              <w:tab/>
            </w:r>
            <w:r>
              <w:rPr>
                <w:spacing w:val="-2"/>
                <w:w w:val="105"/>
                <w:sz w:val="11"/>
              </w:rPr>
              <w:t>5.000,00</w:t>
            </w:r>
          </w:p>
        </w:tc>
      </w:tr>
      <w:tr w:rsidR="00F01FE0">
        <w:trPr>
          <w:trHeight w:val="575"/>
        </w:trPr>
        <w:tc>
          <w:tcPr>
            <w:tcW w:w="6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FE0" w:rsidRDefault="00F01FE0">
            <w:pPr>
              <w:pStyle w:val="TableParagraph"/>
              <w:rPr>
                <w:rFonts w:ascii="Calibri"/>
                <w:b/>
                <w:sz w:val="12"/>
              </w:rPr>
            </w:pPr>
          </w:p>
          <w:p w:rsidR="00F01FE0" w:rsidRDefault="009923E9">
            <w:pPr>
              <w:pStyle w:val="TableParagraph"/>
              <w:spacing w:before="77"/>
              <w:ind w:left="56" w:right="1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30.07.2026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FE0" w:rsidRDefault="00F01FE0">
            <w:pPr>
              <w:pStyle w:val="TableParagraph"/>
              <w:rPr>
                <w:rFonts w:ascii="Calibri"/>
                <w:b/>
                <w:sz w:val="12"/>
              </w:rPr>
            </w:pPr>
          </w:p>
          <w:p w:rsidR="00F01FE0" w:rsidRDefault="009923E9">
            <w:pPr>
              <w:pStyle w:val="TableParagraph"/>
              <w:spacing w:before="77"/>
              <w:ind w:left="47" w:right="12"/>
              <w:jc w:val="center"/>
              <w:rPr>
                <w:sz w:val="11"/>
              </w:rPr>
            </w:pPr>
            <w:r>
              <w:rPr>
                <w:sz w:val="11"/>
              </w:rPr>
              <w:t>HMR-DAF-CD-</w:t>
            </w:r>
            <w:r>
              <w:rPr>
                <w:spacing w:val="-4"/>
                <w:sz w:val="11"/>
              </w:rPr>
              <w:t>2026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FE0" w:rsidRDefault="009923E9">
            <w:pPr>
              <w:pStyle w:val="TableParagraph"/>
              <w:spacing w:line="144" w:lineRule="exact"/>
              <w:ind w:left="28"/>
              <w:rPr>
                <w:sz w:val="11"/>
              </w:rPr>
            </w:pPr>
            <w:r>
              <w:rPr>
                <w:w w:val="105"/>
                <w:sz w:val="11"/>
              </w:rPr>
              <w:t>PAGO POR SERVICIO DE BREAKER DE LOS AIRE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ACONDICIONADOS DE ADMINISTRACIÓN Y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CORRECCIÓN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DE</w:t>
            </w:r>
            <w:r>
              <w:rPr>
                <w:spacing w:val="-7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FILTRACIÓN</w:t>
            </w:r>
            <w:r>
              <w:rPr>
                <w:spacing w:val="-7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DE</w:t>
            </w:r>
            <w:r>
              <w:rPr>
                <w:spacing w:val="-7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AGUA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DEL</w:t>
            </w:r>
            <w:r>
              <w:rPr>
                <w:spacing w:val="-7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AIRE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DE EMERGENCIA, HMR.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FE0" w:rsidRDefault="00F01FE0">
            <w:pPr>
              <w:pStyle w:val="TableParagraph"/>
              <w:rPr>
                <w:rFonts w:ascii="Calibri"/>
                <w:b/>
                <w:sz w:val="12"/>
              </w:rPr>
            </w:pPr>
          </w:p>
          <w:p w:rsidR="00F01FE0" w:rsidRDefault="009923E9">
            <w:pPr>
              <w:pStyle w:val="TableParagraph"/>
              <w:spacing w:before="77"/>
              <w:ind w:left="28"/>
              <w:rPr>
                <w:sz w:val="11"/>
              </w:rPr>
            </w:pPr>
            <w:r>
              <w:rPr>
                <w:w w:val="105"/>
                <w:sz w:val="11"/>
              </w:rPr>
              <w:t>VICTOR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E.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ESPINO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FE0" w:rsidRDefault="00F01FE0">
            <w:pPr>
              <w:pStyle w:val="TableParagraph"/>
              <w:rPr>
                <w:rFonts w:ascii="Calibri"/>
                <w:b/>
                <w:sz w:val="13"/>
              </w:rPr>
            </w:pPr>
          </w:p>
          <w:p w:rsidR="00F01FE0" w:rsidRDefault="009923E9">
            <w:pPr>
              <w:pStyle w:val="TableParagraph"/>
              <w:spacing w:line="273" w:lineRule="auto"/>
              <w:ind w:left="307" w:hanging="219"/>
              <w:rPr>
                <w:sz w:val="11"/>
              </w:rPr>
            </w:pPr>
            <w:r>
              <w:rPr>
                <w:color w:val="22211F"/>
                <w:spacing w:val="-2"/>
                <w:w w:val="105"/>
                <w:sz w:val="11"/>
              </w:rPr>
              <w:t>Compras</w:t>
            </w:r>
            <w:r>
              <w:rPr>
                <w:color w:val="22211F"/>
                <w:spacing w:val="-6"/>
                <w:w w:val="105"/>
                <w:sz w:val="11"/>
              </w:rPr>
              <w:t xml:space="preserve"> </w:t>
            </w:r>
            <w:r>
              <w:rPr>
                <w:color w:val="22211F"/>
                <w:spacing w:val="-2"/>
                <w:w w:val="105"/>
                <w:sz w:val="11"/>
              </w:rPr>
              <w:t>por</w:t>
            </w:r>
            <w:r>
              <w:rPr>
                <w:color w:val="22211F"/>
                <w:spacing w:val="-5"/>
                <w:w w:val="105"/>
                <w:sz w:val="11"/>
              </w:rPr>
              <w:t xml:space="preserve"> </w:t>
            </w:r>
            <w:r>
              <w:rPr>
                <w:color w:val="22211F"/>
                <w:spacing w:val="-2"/>
                <w:w w:val="105"/>
                <w:sz w:val="11"/>
              </w:rPr>
              <w:t>Debajo</w:t>
            </w:r>
            <w:r>
              <w:rPr>
                <w:color w:val="22211F"/>
                <w:spacing w:val="40"/>
                <w:w w:val="105"/>
                <w:sz w:val="11"/>
              </w:rPr>
              <w:t xml:space="preserve"> </w:t>
            </w:r>
            <w:r>
              <w:rPr>
                <w:color w:val="22211F"/>
                <w:w w:val="105"/>
                <w:sz w:val="11"/>
              </w:rPr>
              <w:t>del</w:t>
            </w:r>
            <w:r>
              <w:rPr>
                <w:color w:val="22211F"/>
                <w:spacing w:val="-8"/>
                <w:w w:val="105"/>
                <w:sz w:val="11"/>
              </w:rPr>
              <w:t xml:space="preserve"> </w:t>
            </w:r>
            <w:r>
              <w:rPr>
                <w:color w:val="22211F"/>
                <w:w w:val="105"/>
                <w:sz w:val="11"/>
              </w:rPr>
              <w:t>Umbral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FE0" w:rsidRDefault="00F01FE0">
            <w:pPr>
              <w:pStyle w:val="TableParagraph"/>
              <w:rPr>
                <w:rFonts w:ascii="Calibri"/>
                <w:b/>
                <w:sz w:val="12"/>
              </w:rPr>
            </w:pPr>
          </w:p>
          <w:p w:rsidR="00F01FE0" w:rsidRDefault="009923E9">
            <w:pPr>
              <w:pStyle w:val="TableParagraph"/>
              <w:spacing w:before="84"/>
              <w:ind w:left="86" w:right="57"/>
              <w:jc w:val="center"/>
              <w:rPr>
                <w:sz w:val="11"/>
              </w:rPr>
            </w:pPr>
            <w:r>
              <w:rPr>
                <w:color w:val="22211F"/>
                <w:spacing w:val="-2"/>
                <w:w w:val="105"/>
                <w:sz w:val="11"/>
              </w:rPr>
              <w:t>Adjudicado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1FE0" w:rsidRDefault="00F01FE0">
            <w:pPr>
              <w:pStyle w:val="TableParagraph"/>
              <w:rPr>
                <w:rFonts w:ascii="Calibri"/>
                <w:b/>
                <w:sz w:val="12"/>
              </w:rPr>
            </w:pPr>
          </w:p>
          <w:p w:rsidR="00F01FE0" w:rsidRDefault="009923E9">
            <w:pPr>
              <w:pStyle w:val="TableParagraph"/>
              <w:tabs>
                <w:tab w:val="left" w:pos="562"/>
              </w:tabs>
              <w:spacing w:before="84"/>
              <w:ind w:left="56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RD$</w:t>
            </w:r>
            <w:r>
              <w:rPr>
                <w:sz w:val="11"/>
              </w:rPr>
              <w:tab/>
            </w:r>
            <w:r>
              <w:rPr>
                <w:spacing w:val="-2"/>
                <w:w w:val="105"/>
                <w:sz w:val="11"/>
              </w:rPr>
              <w:t>3.300,00</w:t>
            </w:r>
          </w:p>
        </w:tc>
      </w:tr>
      <w:tr w:rsidR="00F01FE0">
        <w:trPr>
          <w:trHeight w:val="721"/>
        </w:trPr>
        <w:tc>
          <w:tcPr>
            <w:tcW w:w="6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FE0" w:rsidRDefault="00F01FE0">
            <w:pPr>
              <w:pStyle w:val="TableParagraph"/>
              <w:rPr>
                <w:rFonts w:ascii="Calibri"/>
                <w:b/>
                <w:sz w:val="12"/>
              </w:rPr>
            </w:pPr>
          </w:p>
          <w:p w:rsidR="00F01FE0" w:rsidRDefault="00F01FE0">
            <w:pPr>
              <w:pStyle w:val="TableParagraph"/>
              <w:spacing w:before="4"/>
              <w:rPr>
                <w:rFonts w:ascii="Calibri"/>
                <w:b/>
                <w:sz w:val="12"/>
              </w:rPr>
            </w:pPr>
          </w:p>
          <w:p w:rsidR="00F01FE0" w:rsidRDefault="009923E9">
            <w:pPr>
              <w:pStyle w:val="TableParagraph"/>
              <w:ind w:left="56" w:right="1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30.07.2026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FE0" w:rsidRDefault="00F01FE0">
            <w:pPr>
              <w:pStyle w:val="TableParagraph"/>
              <w:rPr>
                <w:rFonts w:ascii="Calibri"/>
                <w:b/>
                <w:sz w:val="12"/>
              </w:rPr>
            </w:pPr>
          </w:p>
          <w:p w:rsidR="00F01FE0" w:rsidRDefault="00F01FE0">
            <w:pPr>
              <w:pStyle w:val="TableParagraph"/>
              <w:spacing w:before="4"/>
              <w:rPr>
                <w:rFonts w:ascii="Calibri"/>
                <w:b/>
                <w:sz w:val="12"/>
              </w:rPr>
            </w:pPr>
          </w:p>
          <w:p w:rsidR="00F01FE0" w:rsidRDefault="009923E9">
            <w:pPr>
              <w:pStyle w:val="TableParagraph"/>
              <w:ind w:left="47" w:right="12"/>
              <w:jc w:val="center"/>
              <w:rPr>
                <w:sz w:val="11"/>
              </w:rPr>
            </w:pPr>
            <w:r>
              <w:rPr>
                <w:sz w:val="11"/>
              </w:rPr>
              <w:t>HMR-DAF-CD-</w:t>
            </w:r>
            <w:r>
              <w:rPr>
                <w:spacing w:val="-4"/>
                <w:sz w:val="11"/>
              </w:rPr>
              <w:t>2026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FE0" w:rsidRDefault="009923E9">
            <w:pPr>
              <w:pStyle w:val="TableParagraph"/>
              <w:spacing w:before="86" w:line="273" w:lineRule="auto"/>
              <w:ind w:left="28"/>
              <w:rPr>
                <w:sz w:val="11"/>
              </w:rPr>
            </w:pPr>
            <w:r>
              <w:rPr>
                <w:w w:val="105"/>
                <w:sz w:val="11"/>
              </w:rPr>
              <w:t>PAGO POR SERVICIO DE SOPORTE Y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MANTENIMIENTO DE LAS COMPUTADORAS,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FACTURACIÓN,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SECRETARIA,</w:t>
            </w:r>
            <w:r>
              <w:rPr>
                <w:spacing w:val="-7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ADM,</w:t>
            </w:r>
            <w:r>
              <w:rPr>
                <w:spacing w:val="-7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ACTIVO</w:t>
            </w:r>
            <w:r>
              <w:rPr>
                <w:spacing w:val="-7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FIJO,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RR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HH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Y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DE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LAS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IMPRESORAS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DE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FACTURACIÓN.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FE0" w:rsidRDefault="00F01FE0">
            <w:pPr>
              <w:pStyle w:val="TableParagraph"/>
              <w:rPr>
                <w:rFonts w:ascii="Calibri"/>
                <w:b/>
                <w:sz w:val="12"/>
              </w:rPr>
            </w:pPr>
          </w:p>
          <w:p w:rsidR="00F01FE0" w:rsidRDefault="00F01FE0">
            <w:pPr>
              <w:pStyle w:val="TableParagraph"/>
              <w:spacing w:before="4"/>
              <w:rPr>
                <w:rFonts w:ascii="Calibri"/>
                <w:b/>
                <w:sz w:val="12"/>
              </w:rPr>
            </w:pPr>
          </w:p>
          <w:p w:rsidR="00F01FE0" w:rsidRDefault="009923E9">
            <w:pPr>
              <w:pStyle w:val="TableParagraph"/>
              <w:ind w:left="28"/>
              <w:rPr>
                <w:sz w:val="11"/>
              </w:rPr>
            </w:pPr>
            <w:r>
              <w:rPr>
                <w:w w:val="105"/>
                <w:sz w:val="11"/>
              </w:rPr>
              <w:t>VICTOR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E.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ESPINO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FE0" w:rsidRDefault="00F01FE0">
            <w:pPr>
              <w:pStyle w:val="TableParagraph"/>
              <w:rPr>
                <w:rFonts w:ascii="Calibri"/>
                <w:b/>
                <w:sz w:val="12"/>
              </w:rPr>
            </w:pPr>
          </w:p>
          <w:p w:rsidR="00F01FE0" w:rsidRDefault="009923E9">
            <w:pPr>
              <w:pStyle w:val="TableParagraph"/>
              <w:spacing w:before="84" w:line="273" w:lineRule="auto"/>
              <w:ind w:left="307" w:hanging="219"/>
              <w:rPr>
                <w:sz w:val="11"/>
              </w:rPr>
            </w:pPr>
            <w:r>
              <w:rPr>
                <w:color w:val="22211F"/>
                <w:spacing w:val="-2"/>
                <w:w w:val="105"/>
                <w:sz w:val="11"/>
              </w:rPr>
              <w:t>Compras</w:t>
            </w:r>
            <w:r>
              <w:rPr>
                <w:color w:val="22211F"/>
                <w:spacing w:val="-6"/>
                <w:w w:val="105"/>
                <w:sz w:val="11"/>
              </w:rPr>
              <w:t xml:space="preserve"> </w:t>
            </w:r>
            <w:r>
              <w:rPr>
                <w:color w:val="22211F"/>
                <w:spacing w:val="-2"/>
                <w:w w:val="105"/>
                <w:sz w:val="11"/>
              </w:rPr>
              <w:t>por</w:t>
            </w:r>
            <w:r>
              <w:rPr>
                <w:color w:val="22211F"/>
                <w:spacing w:val="-5"/>
                <w:w w:val="105"/>
                <w:sz w:val="11"/>
              </w:rPr>
              <w:t xml:space="preserve"> </w:t>
            </w:r>
            <w:r>
              <w:rPr>
                <w:color w:val="22211F"/>
                <w:spacing w:val="-2"/>
                <w:w w:val="105"/>
                <w:sz w:val="11"/>
              </w:rPr>
              <w:t>Debajo</w:t>
            </w:r>
            <w:r>
              <w:rPr>
                <w:color w:val="22211F"/>
                <w:spacing w:val="40"/>
                <w:w w:val="105"/>
                <w:sz w:val="11"/>
              </w:rPr>
              <w:t xml:space="preserve"> </w:t>
            </w:r>
            <w:r>
              <w:rPr>
                <w:color w:val="22211F"/>
                <w:w w:val="105"/>
                <w:sz w:val="11"/>
              </w:rPr>
              <w:t>del</w:t>
            </w:r>
            <w:r>
              <w:rPr>
                <w:color w:val="22211F"/>
                <w:spacing w:val="-8"/>
                <w:w w:val="105"/>
                <w:sz w:val="11"/>
              </w:rPr>
              <w:t xml:space="preserve"> </w:t>
            </w:r>
            <w:r>
              <w:rPr>
                <w:color w:val="22211F"/>
                <w:w w:val="105"/>
                <w:sz w:val="11"/>
              </w:rPr>
              <w:t>Umbral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FE0" w:rsidRDefault="00F01FE0">
            <w:pPr>
              <w:pStyle w:val="TableParagraph"/>
              <w:rPr>
                <w:rFonts w:ascii="Calibri"/>
                <w:b/>
                <w:sz w:val="12"/>
              </w:rPr>
            </w:pPr>
          </w:p>
          <w:p w:rsidR="00F01FE0" w:rsidRDefault="00F01FE0">
            <w:pPr>
              <w:pStyle w:val="TableParagraph"/>
              <w:spacing w:before="9"/>
              <w:rPr>
                <w:rFonts w:ascii="Calibri"/>
                <w:b/>
                <w:sz w:val="12"/>
              </w:rPr>
            </w:pPr>
          </w:p>
          <w:p w:rsidR="00F01FE0" w:rsidRDefault="009923E9">
            <w:pPr>
              <w:pStyle w:val="TableParagraph"/>
              <w:ind w:left="86" w:right="57"/>
              <w:jc w:val="center"/>
              <w:rPr>
                <w:sz w:val="11"/>
              </w:rPr>
            </w:pPr>
            <w:r>
              <w:rPr>
                <w:color w:val="22211F"/>
                <w:spacing w:val="-2"/>
                <w:w w:val="105"/>
                <w:sz w:val="11"/>
              </w:rPr>
              <w:t>Adjudicado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1FE0" w:rsidRDefault="00F01FE0">
            <w:pPr>
              <w:pStyle w:val="TableParagraph"/>
              <w:rPr>
                <w:rFonts w:ascii="Calibri"/>
                <w:b/>
                <w:sz w:val="12"/>
              </w:rPr>
            </w:pPr>
          </w:p>
          <w:p w:rsidR="00F01FE0" w:rsidRDefault="00F01FE0">
            <w:pPr>
              <w:pStyle w:val="TableParagraph"/>
              <w:spacing w:before="9"/>
              <w:rPr>
                <w:rFonts w:ascii="Calibri"/>
                <w:b/>
                <w:sz w:val="12"/>
              </w:rPr>
            </w:pPr>
          </w:p>
          <w:p w:rsidR="00F01FE0" w:rsidRDefault="009923E9">
            <w:pPr>
              <w:pStyle w:val="TableParagraph"/>
              <w:tabs>
                <w:tab w:val="left" w:pos="562"/>
              </w:tabs>
              <w:ind w:left="56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RD$</w:t>
            </w:r>
            <w:r>
              <w:rPr>
                <w:sz w:val="11"/>
              </w:rPr>
              <w:tab/>
            </w:r>
            <w:r>
              <w:rPr>
                <w:spacing w:val="-2"/>
                <w:w w:val="105"/>
                <w:sz w:val="11"/>
              </w:rPr>
              <w:t>6.160,00</w:t>
            </w:r>
          </w:p>
        </w:tc>
      </w:tr>
      <w:tr w:rsidR="00F01FE0">
        <w:trPr>
          <w:trHeight w:val="282"/>
        </w:trPr>
        <w:tc>
          <w:tcPr>
            <w:tcW w:w="6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FE0" w:rsidRDefault="009923E9">
            <w:pPr>
              <w:pStyle w:val="TableParagraph"/>
              <w:spacing w:before="77"/>
              <w:ind w:left="56" w:right="1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30.07.2026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FE0" w:rsidRDefault="009923E9">
            <w:pPr>
              <w:pStyle w:val="TableParagraph"/>
              <w:spacing w:before="77"/>
              <w:ind w:left="47" w:right="100"/>
              <w:jc w:val="center"/>
              <w:rPr>
                <w:sz w:val="11"/>
              </w:rPr>
            </w:pPr>
            <w:r>
              <w:rPr>
                <w:sz w:val="11"/>
              </w:rPr>
              <w:t>HMR-DAF-CD-2026-</w:t>
            </w:r>
            <w:r>
              <w:rPr>
                <w:spacing w:val="-4"/>
                <w:sz w:val="11"/>
              </w:rPr>
              <w:t>3670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FE0" w:rsidRDefault="009923E9">
            <w:pPr>
              <w:pStyle w:val="TableParagraph"/>
              <w:spacing w:line="144" w:lineRule="exact"/>
              <w:ind w:left="28"/>
              <w:rPr>
                <w:sz w:val="11"/>
              </w:rPr>
            </w:pPr>
            <w:r>
              <w:rPr>
                <w:w w:val="105"/>
                <w:sz w:val="11"/>
              </w:rPr>
              <w:t>C/VEGETALES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Y</w:t>
            </w:r>
            <w:r>
              <w:rPr>
                <w:spacing w:val="-7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VERDURAS</w:t>
            </w:r>
            <w:r>
              <w:rPr>
                <w:spacing w:val="-7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ALIMENTOS</w:t>
            </w:r>
            <w:r>
              <w:rPr>
                <w:spacing w:val="-7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(MES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DE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JULIO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2026)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FE0" w:rsidRDefault="009923E9">
            <w:pPr>
              <w:pStyle w:val="TableParagraph"/>
              <w:spacing w:before="77"/>
              <w:ind w:left="28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RUDDY</w:t>
            </w:r>
            <w:r>
              <w:rPr>
                <w:spacing w:val="4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MARTINEZ</w:t>
            </w:r>
            <w:r>
              <w:rPr>
                <w:spacing w:val="3"/>
                <w:w w:val="105"/>
                <w:sz w:val="11"/>
              </w:rPr>
              <w:t xml:space="preserve"> </w:t>
            </w:r>
            <w:r>
              <w:rPr>
                <w:spacing w:val="-4"/>
                <w:w w:val="105"/>
                <w:sz w:val="11"/>
              </w:rPr>
              <w:t>PEÑA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FE0" w:rsidRDefault="009923E9">
            <w:pPr>
              <w:pStyle w:val="TableParagraph"/>
              <w:spacing w:line="144" w:lineRule="exact"/>
              <w:ind w:left="307" w:hanging="219"/>
              <w:rPr>
                <w:sz w:val="11"/>
              </w:rPr>
            </w:pPr>
            <w:r>
              <w:rPr>
                <w:color w:val="22211F"/>
                <w:spacing w:val="-2"/>
                <w:w w:val="105"/>
                <w:sz w:val="11"/>
              </w:rPr>
              <w:t>Compras</w:t>
            </w:r>
            <w:r>
              <w:rPr>
                <w:color w:val="22211F"/>
                <w:spacing w:val="-6"/>
                <w:w w:val="105"/>
                <w:sz w:val="11"/>
              </w:rPr>
              <w:t xml:space="preserve"> </w:t>
            </w:r>
            <w:r>
              <w:rPr>
                <w:color w:val="22211F"/>
                <w:spacing w:val="-2"/>
                <w:w w:val="105"/>
                <w:sz w:val="11"/>
              </w:rPr>
              <w:t>por</w:t>
            </w:r>
            <w:r>
              <w:rPr>
                <w:color w:val="22211F"/>
                <w:spacing w:val="-5"/>
                <w:w w:val="105"/>
                <w:sz w:val="11"/>
              </w:rPr>
              <w:t xml:space="preserve"> </w:t>
            </w:r>
            <w:r>
              <w:rPr>
                <w:color w:val="22211F"/>
                <w:spacing w:val="-2"/>
                <w:w w:val="105"/>
                <w:sz w:val="11"/>
              </w:rPr>
              <w:t>Debajo</w:t>
            </w:r>
            <w:r>
              <w:rPr>
                <w:color w:val="22211F"/>
                <w:spacing w:val="40"/>
                <w:w w:val="105"/>
                <w:sz w:val="11"/>
              </w:rPr>
              <w:t xml:space="preserve"> </w:t>
            </w:r>
            <w:r>
              <w:rPr>
                <w:color w:val="22211F"/>
                <w:w w:val="105"/>
                <w:sz w:val="11"/>
              </w:rPr>
              <w:t>del</w:t>
            </w:r>
            <w:r>
              <w:rPr>
                <w:color w:val="22211F"/>
                <w:spacing w:val="-8"/>
                <w:w w:val="105"/>
                <w:sz w:val="11"/>
              </w:rPr>
              <w:t xml:space="preserve"> </w:t>
            </w:r>
            <w:r>
              <w:rPr>
                <w:color w:val="22211F"/>
                <w:w w:val="105"/>
                <w:sz w:val="11"/>
              </w:rPr>
              <w:t>Umbral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FE0" w:rsidRDefault="009923E9">
            <w:pPr>
              <w:pStyle w:val="TableParagraph"/>
              <w:spacing w:before="84"/>
              <w:ind w:left="86" w:right="57"/>
              <w:jc w:val="center"/>
              <w:rPr>
                <w:sz w:val="11"/>
              </w:rPr>
            </w:pPr>
            <w:r>
              <w:rPr>
                <w:color w:val="22211F"/>
                <w:spacing w:val="-2"/>
                <w:w w:val="105"/>
                <w:sz w:val="11"/>
              </w:rPr>
              <w:t>Adjudicado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1FE0" w:rsidRDefault="009923E9">
            <w:pPr>
              <w:pStyle w:val="TableParagraph"/>
              <w:tabs>
                <w:tab w:val="left" w:pos="562"/>
              </w:tabs>
              <w:spacing w:before="84"/>
              <w:ind w:left="56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RD$</w:t>
            </w:r>
            <w:r>
              <w:rPr>
                <w:sz w:val="11"/>
              </w:rPr>
              <w:tab/>
            </w:r>
            <w:r>
              <w:rPr>
                <w:spacing w:val="-2"/>
                <w:w w:val="105"/>
                <w:sz w:val="11"/>
              </w:rPr>
              <w:t>6.855,00</w:t>
            </w:r>
          </w:p>
        </w:tc>
      </w:tr>
      <w:tr w:rsidR="00F01FE0">
        <w:trPr>
          <w:trHeight w:val="277"/>
        </w:trPr>
        <w:tc>
          <w:tcPr>
            <w:tcW w:w="6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FE0" w:rsidRDefault="009923E9">
            <w:pPr>
              <w:pStyle w:val="TableParagraph"/>
              <w:spacing w:before="72"/>
              <w:ind w:left="56" w:right="1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30.07.2026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FE0" w:rsidRDefault="009923E9">
            <w:pPr>
              <w:pStyle w:val="TableParagraph"/>
              <w:spacing w:before="72"/>
              <w:ind w:left="47" w:right="100"/>
              <w:jc w:val="center"/>
              <w:rPr>
                <w:sz w:val="11"/>
              </w:rPr>
            </w:pPr>
            <w:r>
              <w:rPr>
                <w:sz w:val="11"/>
              </w:rPr>
              <w:t>HMR-DAF-CD-2026-</w:t>
            </w:r>
            <w:r>
              <w:rPr>
                <w:spacing w:val="-4"/>
                <w:sz w:val="11"/>
              </w:rPr>
              <w:t>3671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FE0" w:rsidRDefault="009923E9">
            <w:pPr>
              <w:pStyle w:val="TableParagraph"/>
              <w:spacing w:before="7"/>
              <w:ind w:left="28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C/VEGETALES</w:t>
            </w:r>
            <w:r>
              <w:rPr>
                <w:spacing w:val="4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Y</w:t>
            </w:r>
            <w:r>
              <w:rPr>
                <w:spacing w:val="4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VERDURAS</w:t>
            </w:r>
            <w:r>
              <w:rPr>
                <w:spacing w:val="4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ALIMENTOS</w:t>
            </w:r>
            <w:r>
              <w:rPr>
                <w:spacing w:val="4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(MES</w:t>
            </w:r>
            <w:r>
              <w:rPr>
                <w:spacing w:val="5"/>
                <w:w w:val="105"/>
                <w:sz w:val="11"/>
              </w:rPr>
              <w:t xml:space="preserve"> </w:t>
            </w:r>
            <w:r>
              <w:rPr>
                <w:spacing w:val="-5"/>
                <w:w w:val="105"/>
                <w:sz w:val="11"/>
              </w:rPr>
              <w:t>DE</w:t>
            </w:r>
          </w:p>
          <w:p w:rsidR="00F01FE0" w:rsidRDefault="009923E9">
            <w:pPr>
              <w:pStyle w:val="TableParagraph"/>
              <w:spacing w:before="17" w:line="106" w:lineRule="exact"/>
              <w:ind w:left="28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JULIO</w:t>
            </w:r>
            <w:r>
              <w:rPr>
                <w:spacing w:val="2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2026)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FE0" w:rsidRDefault="009923E9">
            <w:pPr>
              <w:pStyle w:val="TableParagraph"/>
              <w:spacing w:before="72"/>
              <w:ind w:left="28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RUDDY</w:t>
            </w:r>
            <w:r>
              <w:rPr>
                <w:spacing w:val="4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MARTINEZ</w:t>
            </w:r>
            <w:r>
              <w:rPr>
                <w:spacing w:val="3"/>
                <w:w w:val="105"/>
                <w:sz w:val="11"/>
              </w:rPr>
              <w:t xml:space="preserve"> </w:t>
            </w:r>
            <w:r>
              <w:rPr>
                <w:spacing w:val="-4"/>
                <w:w w:val="105"/>
                <w:sz w:val="11"/>
              </w:rPr>
              <w:t>PEÑA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FE0" w:rsidRDefault="009923E9">
            <w:pPr>
              <w:pStyle w:val="TableParagraph"/>
              <w:spacing w:before="7"/>
              <w:ind w:left="76" w:right="51"/>
              <w:jc w:val="center"/>
              <w:rPr>
                <w:sz w:val="11"/>
              </w:rPr>
            </w:pPr>
            <w:r>
              <w:rPr>
                <w:color w:val="22211F"/>
                <w:w w:val="105"/>
                <w:sz w:val="11"/>
              </w:rPr>
              <w:t>Compras</w:t>
            </w:r>
            <w:r>
              <w:rPr>
                <w:color w:val="22211F"/>
                <w:spacing w:val="-8"/>
                <w:w w:val="105"/>
                <w:sz w:val="11"/>
              </w:rPr>
              <w:t xml:space="preserve"> </w:t>
            </w:r>
            <w:r>
              <w:rPr>
                <w:color w:val="22211F"/>
                <w:w w:val="105"/>
                <w:sz w:val="11"/>
              </w:rPr>
              <w:t>por</w:t>
            </w:r>
            <w:r>
              <w:rPr>
                <w:color w:val="22211F"/>
                <w:spacing w:val="-7"/>
                <w:w w:val="105"/>
                <w:sz w:val="11"/>
              </w:rPr>
              <w:t xml:space="preserve"> </w:t>
            </w:r>
            <w:r>
              <w:rPr>
                <w:color w:val="22211F"/>
                <w:spacing w:val="-2"/>
                <w:w w:val="105"/>
                <w:sz w:val="11"/>
              </w:rPr>
              <w:t>Debajo</w:t>
            </w:r>
          </w:p>
          <w:p w:rsidR="00F01FE0" w:rsidRDefault="009923E9">
            <w:pPr>
              <w:pStyle w:val="TableParagraph"/>
              <w:spacing w:before="17" w:line="106" w:lineRule="exact"/>
              <w:ind w:left="76" w:right="48"/>
              <w:jc w:val="center"/>
              <w:rPr>
                <w:sz w:val="11"/>
              </w:rPr>
            </w:pPr>
            <w:r>
              <w:rPr>
                <w:color w:val="22211F"/>
                <w:w w:val="105"/>
                <w:sz w:val="11"/>
              </w:rPr>
              <w:t>del</w:t>
            </w:r>
            <w:r>
              <w:rPr>
                <w:color w:val="22211F"/>
                <w:spacing w:val="-6"/>
                <w:w w:val="105"/>
                <w:sz w:val="11"/>
              </w:rPr>
              <w:t xml:space="preserve"> </w:t>
            </w:r>
            <w:r>
              <w:rPr>
                <w:color w:val="22211F"/>
                <w:spacing w:val="-2"/>
                <w:w w:val="105"/>
                <w:sz w:val="11"/>
              </w:rPr>
              <w:t>Umbral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FE0" w:rsidRDefault="009923E9">
            <w:pPr>
              <w:pStyle w:val="TableParagraph"/>
              <w:spacing w:before="79"/>
              <w:ind w:left="86" w:right="57"/>
              <w:jc w:val="center"/>
              <w:rPr>
                <w:sz w:val="11"/>
              </w:rPr>
            </w:pPr>
            <w:r>
              <w:rPr>
                <w:color w:val="22211F"/>
                <w:spacing w:val="-2"/>
                <w:w w:val="105"/>
                <w:sz w:val="11"/>
              </w:rPr>
              <w:t>Adjudicado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1FE0" w:rsidRDefault="009923E9">
            <w:pPr>
              <w:pStyle w:val="TableParagraph"/>
              <w:tabs>
                <w:tab w:val="left" w:pos="562"/>
              </w:tabs>
              <w:spacing w:before="79"/>
              <w:ind w:left="56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RD$</w:t>
            </w:r>
            <w:r>
              <w:rPr>
                <w:sz w:val="11"/>
              </w:rPr>
              <w:tab/>
            </w:r>
            <w:r>
              <w:rPr>
                <w:spacing w:val="-2"/>
                <w:w w:val="105"/>
                <w:sz w:val="11"/>
              </w:rPr>
              <w:t>2.285,00</w:t>
            </w:r>
          </w:p>
        </w:tc>
      </w:tr>
      <w:tr w:rsidR="00F01FE0">
        <w:trPr>
          <w:trHeight w:val="282"/>
        </w:trPr>
        <w:tc>
          <w:tcPr>
            <w:tcW w:w="6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FE0" w:rsidRDefault="009923E9">
            <w:pPr>
              <w:pStyle w:val="TableParagraph"/>
              <w:spacing w:before="77"/>
              <w:ind w:left="56" w:right="1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30.07.2026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FE0" w:rsidRDefault="009923E9">
            <w:pPr>
              <w:pStyle w:val="TableParagraph"/>
              <w:spacing w:before="77"/>
              <w:ind w:left="47" w:right="100"/>
              <w:jc w:val="center"/>
              <w:rPr>
                <w:sz w:val="11"/>
              </w:rPr>
            </w:pPr>
            <w:r>
              <w:rPr>
                <w:sz w:val="11"/>
              </w:rPr>
              <w:t>HMR-DAF-CD-2026-</w:t>
            </w:r>
            <w:r>
              <w:rPr>
                <w:spacing w:val="-4"/>
                <w:sz w:val="11"/>
              </w:rPr>
              <w:t>3672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FE0" w:rsidRDefault="009923E9">
            <w:pPr>
              <w:pStyle w:val="TableParagraph"/>
              <w:spacing w:before="84"/>
              <w:ind w:left="28"/>
              <w:rPr>
                <w:sz w:val="11"/>
              </w:rPr>
            </w:pPr>
            <w:r>
              <w:rPr>
                <w:w w:val="105"/>
                <w:sz w:val="11"/>
              </w:rPr>
              <w:t>COMPRA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DE</w:t>
            </w:r>
            <w:r>
              <w:rPr>
                <w:spacing w:val="5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2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TANQUE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DE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OXIGENO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FE0" w:rsidRDefault="009923E9">
            <w:pPr>
              <w:pStyle w:val="TableParagraph"/>
              <w:spacing w:before="77"/>
              <w:ind w:left="28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EMPRESAS</w:t>
            </w:r>
            <w:r>
              <w:rPr>
                <w:spacing w:val="5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BELLERD</w:t>
            </w:r>
            <w:r>
              <w:rPr>
                <w:spacing w:val="6"/>
                <w:w w:val="105"/>
                <w:sz w:val="11"/>
              </w:rPr>
              <w:t xml:space="preserve"> </w:t>
            </w:r>
            <w:r>
              <w:rPr>
                <w:spacing w:val="-5"/>
                <w:w w:val="105"/>
                <w:sz w:val="11"/>
              </w:rPr>
              <w:t>SRL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FE0" w:rsidRDefault="009923E9">
            <w:pPr>
              <w:pStyle w:val="TableParagraph"/>
              <w:spacing w:line="144" w:lineRule="exact"/>
              <w:ind w:left="307" w:hanging="219"/>
              <w:rPr>
                <w:sz w:val="11"/>
              </w:rPr>
            </w:pPr>
            <w:r>
              <w:rPr>
                <w:color w:val="22211F"/>
                <w:spacing w:val="-2"/>
                <w:w w:val="105"/>
                <w:sz w:val="11"/>
              </w:rPr>
              <w:t>Compras</w:t>
            </w:r>
            <w:r>
              <w:rPr>
                <w:color w:val="22211F"/>
                <w:spacing w:val="-6"/>
                <w:w w:val="105"/>
                <w:sz w:val="11"/>
              </w:rPr>
              <w:t xml:space="preserve"> </w:t>
            </w:r>
            <w:r>
              <w:rPr>
                <w:color w:val="22211F"/>
                <w:spacing w:val="-2"/>
                <w:w w:val="105"/>
                <w:sz w:val="11"/>
              </w:rPr>
              <w:t>por</w:t>
            </w:r>
            <w:r>
              <w:rPr>
                <w:color w:val="22211F"/>
                <w:spacing w:val="-5"/>
                <w:w w:val="105"/>
                <w:sz w:val="11"/>
              </w:rPr>
              <w:t xml:space="preserve"> </w:t>
            </w:r>
            <w:r>
              <w:rPr>
                <w:color w:val="22211F"/>
                <w:spacing w:val="-2"/>
                <w:w w:val="105"/>
                <w:sz w:val="11"/>
              </w:rPr>
              <w:t>Debajo</w:t>
            </w:r>
            <w:r>
              <w:rPr>
                <w:color w:val="22211F"/>
                <w:spacing w:val="40"/>
                <w:w w:val="105"/>
                <w:sz w:val="11"/>
              </w:rPr>
              <w:t xml:space="preserve"> </w:t>
            </w:r>
            <w:r>
              <w:rPr>
                <w:color w:val="22211F"/>
                <w:w w:val="105"/>
                <w:sz w:val="11"/>
              </w:rPr>
              <w:t>del</w:t>
            </w:r>
            <w:r>
              <w:rPr>
                <w:color w:val="22211F"/>
                <w:spacing w:val="-8"/>
                <w:w w:val="105"/>
                <w:sz w:val="11"/>
              </w:rPr>
              <w:t xml:space="preserve"> </w:t>
            </w:r>
            <w:r>
              <w:rPr>
                <w:color w:val="22211F"/>
                <w:w w:val="105"/>
                <w:sz w:val="11"/>
              </w:rPr>
              <w:t>Umbral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FE0" w:rsidRDefault="009923E9">
            <w:pPr>
              <w:pStyle w:val="TableParagraph"/>
              <w:spacing w:before="84"/>
              <w:ind w:left="86" w:right="57"/>
              <w:jc w:val="center"/>
              <w:rPr>
                <w:sz w:val="11"/>
              </w:rPr>
            </w:pPr>
            <w:r>
              <w:rPr>
                <w:color w:val="22211F"/>
                <w:spacing w:val="-2"/>
                <w:w w:val="105"/>
                <w:sz w:val="11"/>
              </w:rPr>
              <w:t>Adjudicado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1FE0" w:rsidRDefault="009923E9">
            <w:pPr>
              <w:pStyle w:val="TableParagraph"/>
              <w:tabs>
                <w:tab w:val="left" w:pos="562"/>
              </w:tabs>
              <w:spacing w:before="84"/>
              <w:ind w:left="56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RD$</w:t>
            </w:r>
            <w:r>
              <w:rPr>
                <w:sz w:val="11"/>
              </w:rPr>
              <w:tab/>
            </w:r>
            <w:r>
              <w:rPr>
                <w:spacing w:val="-2"/>
                <w:w w:val="105"/>
                <w:sz w:val="11"/>
              </w:rPr>
              <w:t>3.000,02</w:t>
            </w:r>
          </w:p>
        </w:tc>
      </w:tr>
      <w:tr w:rsidR="00F01FE0">
        <w:trPr>
          <w:trHeight w:val="279"/>
        </w:trPr>
        <w:tc>
          <w:tcPr>
            <w:tcW w:w="629" w:type="dxa"/>
            <w:tcBorders>
              <w:top w:val="single" w:sz="4" w:space="0" w:color="000000"/>
              <w:right w:val="single" w:sz="4" w:space="0" w:color="000000"/>
            </w:tcBorders>
          </w:tcPr>
          <w:p w:rsidR="00F01FE0" w:rsidRDefault="009923E9">
            <w:pPr>
              <w:pStyle w:val="TableParagraph"/>
              <w:spacing w:before="76"/>
              <w:ind w:left="56" w:right="1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31.07.2026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01FE0" w:rsidRDefault="009923E9">
            <w:pPr>
              <w:pStyle w:val="TableParagraph"/>
              <w:spacing w:before="76"/>
              <w:ind w:left="47" w:right="100"/>
              <w:jc w:val="center"/>
              <w:rPr>
                <w:sz w:val="11"/>
              </w:rPr>
            </w:pPr>
            <w:r>
              <w:rPr>
                <w:sz w:val="11"/>
              </w:rPr>
              <w:t>HMR-DAF-CD-2026-</w:t>
            </w:r>
            <w:r>
              <w:rPr>
                <w:spacing w:val="-4"/>
                <w:sz w:val="11"/>
              </w:rPr>
              <w:t>3673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01FE0" w:rsidRDefault="009923E9">
            <w:pPr>
              <w:pStyle w:val="TableParagraph"/>
              <w:spacing w:before="81"/>
              <w:ind w:left="28"/>
              <w:rPr>
                <w:sz w:val="11"/>
              </w:rPr>
            </w:pPr>
            <w:r>
              <w:rPr>
                <w:w w:val="105"/>
                <w:sz w:val="11"/>
              </w:rPr>
              <w:t>COMPRA</w:t>
            </w:r>
            <w:r>
              <w:rPr>
                <w:spacing w:val="17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DE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COMBUSTIBLES</w:t>
            </w:r>
            <w:r>
              <w:rPr>
                <w:spacing w:val="19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JULIO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spacing w:val="-4"/>
                <w:w w:val="105"/>
                <w:sz w:val="11"/>
              </w:rPr>
              <w:t>2026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01FE0" w:rsidRDefault="009923E9">
            <w:pPr>
              <w:pStyle w:val="TableParagraph"/>
              <w:spacing w:before="9"/>
              <w:ind w:left="28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GRUPO</w:t>
            </w:r>
            <w:r>
              <w:rPr>
                <w:spacing w:val="4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TAVAREZ</w:t>
            </w:r>
            <w:r>
              <w:rPr>
                <w:spacing w:val="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BAUTISTA</w:t>
            </w:r>
          </w:p>
          <w:p w:rsidR="00F01FE0" w:rsidRDefault="009923E9">
            <w:pPr>
              <w:pStyle w:val="TableParagraph"/>
              <w:spacing w:before="18" w:line="106" w:lineRule="exact"/>
              <w:ind w:left="28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SRL.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01FE0" w:rsidRDefault="009923E9">
            <w:pPr>
              <w:pStyle w:val="TableParagraph"/>
              <w:spacing w:before="9"/>
              <w:ind w:left="76" w:right="51"/>
              <w:jc w:val="center"/>
              <w:rPr>
                <w:sz w:val="11"/>
              </w:rPr>
            </w:pPr>
            <w:r>
              <w:rPr>
                <w:color w:val="22211F"/>
                <w:w w:val="105"/>
                <w:sz w:val="11"/>
              </w:rPr>
              <w:t>Compras</w:t>
            </w:r>
            <w:r>
              <w:rPr>
                <w:color w:val="22211F"/>
                <w:spacing w:val="-8"/>
                <w:w w:val="105"/>
                <w:sz w:val="11"/>
              </w:rPr>
              <w:t xml:space="preserve"> </w:t>
            </w:r>
            <w:r>
              <w:rPr>
                <w:color w:val="22211F"/>
                <w:w w:val="105"/>
                <w:sz w:val="11"/>
              </w:rPr>
              <w:t>por</w:t>
            </w:r>
            <w:r>
              <w:rPr>
                <w:color w:val="22211F"/>
                <w:spacing w:val="-7"/>
                <w:w w:val="105"/>
                <w:sz w:val="11"/>
              </w:rPr>
              <w:t xml:space="preserve"> </w:t>
            </w:r>
            <w:r>
              <w:rPr>
                <w:color w:val="22211F"/>
                <w:spacing w:val="-2"/>
                <w:w w:val="105"/>
                <w:sz w:val="11"/>
              </w:rPr>
              <w:t>Debajo</w:t>
            </w:r>
          </w:p>
          <w:p w:rsidR="00F01FE0" w:rsidRDefault="009923E9">
            <w:pPr>
              <w:pStyle w:val="TableParagraph"/>
              <w:spacing w:before="18" w:line="106" w:lineRule="exact"/>
              <w:ind w:left="76" w:right="48"/>
              <w:jc w:val="center"/>
              <w:rPr>
                <w:sz w:val="11"/>
              </w:rPr>
            </w:pPr>
            <w:r>
              <w:rPr>
                <w:color w:val="22211F"/>
                <w:w w:val="105"/>
                <w:sz w:val="11"/>
              </w:rPr>
              <w:t>del</w:t>
            </w:r>
            <w:r>
              <w:rPr>
                <w:color w:val="22211F"/>
                <w:spacing w:val="-6"/>
                <w:w w:val="105"/>
                <w:sz w:val="11"/>
              </w:rPr>
              <w:t xml:space="preserve"> </w:t>
            </w:r>
            <w:r>
              <w:rPr>
                <w:color w:val="22211F"/>
                <w:spacing w:val="-2"/>
                <w:w w:val="105"/>
                <w:sz w:val="11"/>
              </w:rPr>
              <w:t>Umbral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01FE0" w:rsidRDefault="009923E9">
            <w:pPr>
              <w:pStyle w:val="TableParagraph"/>
              <w:spacing w:before="81"/>
              <w:ind w:left="86" w:right="57"/>
              <w:jc w:val="center"/>
              <w:rPr>
                <w:sz w:val="11"/>
              </w:rPr>
            </w:pPr>
            <w:r>
              <w:rPr>
                <w:color w:val="22211F"/>
                <w:spacing w:val="-2"/>
                <w:w w:val="105"/>
                <w:sz w:val="11"/>
              </w:rPr>
              <w:t>Adjudicado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</w:tcBorders>
          </w:tcPr>
          <w:p w:rsidR="00F01FE0" w:rsidRDefault="009923E9">
            <w:pPr>
              <w:pStyle w:val="TableParagraph"/>
              <w:tabs>
                <w:tab w:val="left" w:pos="504"/>
              </w:tabs>
              <w:spacing w:before="81"/>
              <w:ind w:left="56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RD$</w:t>
            </w:r>
            <w:r>
              <w:rPr>
                <w:sz w:val="11"/>
              </w:rPr>
              <w:tab/>
            </w:r>
            <w:r>
              <w:rPr>
                <w:spacing w:val="-2"/>
                <w:w w:val="105"/>
                <w:sz w:val="11"/>
              </w:rPr>
              <w:t>56.939,00</w:t>
            </w:r>
          </w:p>
        </w:tc>
      </w:tr>
      <w:tr w:rsidR="00F01FE0">
        <w:trPr>
          <w:trHeight w:val="133"/>
        </w:trPr>
        <w:tc>
          <w:tcPr>
            <w:tcW w:w="629" w:type="dxa"/>
            <w:tcBorders>
              <w:right w:val="single" w:sz="4" w:space="0" w:color="000000"/>
            </w:tcBorders>
          </w:tcPr>
          <w:p w:rsidR="00F01FE0" w:rsidRDefault="009923E9">
            <w:pPr>
              <w:pStyle w:val="TableParagraph"/>
              <w:spacing w:before="5" w:line="109" w:lineRule="exact"/>
              <w:ind w:left="56" w:right="18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TOTAL</w:t>
            </w:r>
          </w:p>
        </w:tc>
        <w:tc>
          <w:tcPr>
            <w:tcW w:w="1392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F01FE0" w:rsidRDefault="00F01FE0">
            <w:pPr>
              <w:pStyle w:val="TableParagraph"/>
              <w:rPr>
                <w:sz w:val="8"/>
              </w:rPr>
            </w:pPr>
          </w:p>
        </w:tc>
        <w:tc>
          <w:tcPr>
            <w:tcW w:w="6389" w:type="dxa"/>
            <w:gridSpan w:val="4"/>
            <w:tcBorders>
              <w:left w:val="single" w:sz="4" w:space="0" w:color="000000"/>
            </w:tcBorders>
          </w:tcPr>
          <w:p w:rsidR="00F01FE0" w:rsidRDefault="00F01FE0">
            <w:pPr>
              <w:pStyle w:val="TableParagraph"/>
              <w:rPr>
                <w:sz w:val="8"/>
              </w:rPr>
            </w:pPr>
          </w:p>
        </w:tc>
        <w:tc>
          <w:tcPr>
            <w:tcW w:w="1015" w:type="dxa"/>
          </w:tcPr>
          <w:p w:rsidR="00F01FE0" w:rsidRDefault="009923E9">
            <w:pPr>
              <w:pStyle w:val="TableParagraph"/>
              <w:spacing w:before="12" w:line="101" w:lineRule="exact"/>
              <w:ind w:left="71" w:right="18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RD$</w:t>
            </w:r>
            <w:r>
              <w:rPr>
                <w:spacing w:val="41"/>
                <w:w w:val="105"/>
                <w:sz w:val="11"/>
              </w:rPr>
              <w:t xml:space="preserve">  </w:t>
            </w:r>
            <w:r>
              <w:rPr>
                <w:b/>
                <w:spacing w:val="-2"/>
                <w:w w:val="105"/>
                <w:sz w:val="11"/>
              </w:rPr>
              <w:t>291.575,50</w:t>
            </w:r>
          </w:p>
        </w:tc>
      </w:tr>
    </w:tbl>
    <w:p w:rsidR="00F01FE0" w:rsidRDefault="00F01FE0">
      <w:pPr>
        <w:pStyle w:val="Textkrper"/>
        <w:rPr>
          <w:sz w:val="12"/>
        </w:rPr>
      </w:pPr>
    </w:p>
    <w:p w:rsidR="00F01FE0" w:rsidRDefault="00F01FE0">
      <w:pPr>
        <w:pStyle w:val="Textkrper"/>
        <w:rPr>
          <w:sz w:val="12"/>
        </w:rPr>
      </w:pPr>
    </w:p>
    <w:p w:rsidR="00F01FE0" w:rsidRDefault="00F01FE0">
      <w:pPr>
        <w:pStyle w:val="Textkrper"/>
        <w:spacing w:before="2"/>
        <w:rPr>
          <w:sz w:val="16"/>
        </w:rPr>
      </w:pPr>
    </w:p>
    <w:p w:rsidR="00F01FE0" w:rsidRDefault="009923E9">
      <w:pPr>
        <w:tabs>
          <w:tab w:val="left" w:pos="6500"/>
        </w:tabs>
        <w:ind w:left="761"/>
        <w:rPr>
          <w:rFonts w:ascii="Calibri"/>
          <w:b/>
          <w:sz w:val="11"/>
        </w:rPr>
      </w:pPr>
      <w:r>
        <w:rPr>
          <w:rFonts w:ascii="Calibri"/>
          <w:b/>
          <w:sz w:val="11"/>
        </w:rPr>
        <w:t>LICDA.YOCASTA</w:t>
      </w:r>
      <w:r>
        <w:rPr>
          <w:spacing w:val="20"/>
          <w:w w:val="105"/>
          <w:sz w:val="11"/>
        </w:rPr>
        <w:t xml:space="preserve"> </w:t>
      </w:r>
      <w:r>
        <w:rPr>
          <w:rFonts w:ascii="Calibri"/>
          <w:b/>
          <w:spacing w:val="-2"/>
          <w:w w:val="105"/>
          <w:sz w:val="11"/>
        </w:rPr>
        <w:t>RODRIGUEZ</w:t>
      </w:r>
      <w:r>
        <w:rPr>
          <w:sz w:val="11"/>
        </w:rPr>
        <w:tab/>
      </w:r>
      <w:r>
        <w:rPr>
          <w:rFonts w:ascii="Calibri"/>
          <w:b/>
          <w:spacing w:val="-2"/>
          <w:w w:val="105"/>
          <w:sz w:val="11"/>
        </w:rPr>
        <w:t>LICDA.</w:t>
      </w:r>
      <w:r>
        <w:rPr>
          <w:spacing w:val="3"/>
          <w:w w:val="105"/>
          <w:sz w:val="11"/>
        </w:rPr>
        <w:t xml:space="preserve"> </w:t>
      </w:r>
      <w:r>
        <w:rPr>
          <w:rFonts w:ascii="Calibri"/>
          <w:b/>
          <w:spacing w:val="-2"/>
          <w:w w:val="105"/>
          <w:sz w:val="11"/>
        </w:rPr>
        <w:t>ALICIA</w:t>
      </w:r>
      <w:r>
        <w:rPr>
          <w:spacing w:val="1"/>
          <w:w w:val="105"/>
          <w:sz w:val="11"/>
        </w:rPr>
        <w:t xml:space="preserve"> </w:t>
      </w:r>
      <w:r>
        <w:rPr>
          <w:rFonts w:ascii="Calibri"/>
          <w:b/>
          <w:spacing w:val="-2"/>
          <w:w w:val="105"/>
          <w:sz w:val="11"/>
        </w:rPr>
        <w:t>MERCEDES</w:t>
      </w:r>
      <w:r>
        <w:rPr>
          <w:spacing w:val="3"/>
          <w:w w:val="105"/>
          <w:sz w:val="11"/>
        </w:rPr>
        <w:t xml:space="preserve"> </w:t>
      </w:r>
      <w:r>
        <w:rPr>
          <w:rFonts w:ascii="Calibri"/>
          <w:b/>
          <w:spacing w:val="-2"/>
          <w:w w:val="105"/>
          <w:sz w:val="11"/>
        </w:rPr>
        <w:t>ARIAS</w:t>
      </w:r>
    </w:p>
    <w:p w:rsidR="00F01FE0" w:rsidRDefault="009923E9">
      <w:pPr>
        <w:tabs>
          <w:tab w:val="left" w:pos="6236"/>
        </w:tabs>
        <w:spacing w:before="50"/>
        <w:ind w:left="256"/>
        <w:rPr>
          <w:rFonts w:ascii="Calibri"/>
          <w:b/>
          <w:sz w:val="9"/>
        </w:rPr>
      </w:pPr>
      <w:r>
        <w:rPr>
          <w:rFonts w:ascii="Calibri"/>
          <w:b/>
          <w:w w:val="105"/>
          <w:sz w:val="9"/>
        </w:rPr>
        <w:t>ENC.</w:t>
      </w:r>
      <w:r>
        <w:rPr>
          <w:spacing w:val="-2"/>
          <w:w w:val="105"/>
          <w:sz w:val="9"/>
        </w:rPr>
        <w:t xml:space="preserve"> </w:t>
      </w:r>
      <w:r>
        <w:rPr>
          <w:rFonts w:ascii="Calibri"/>
          <w:b/>
          <w:w w:val="105"/>
          <w:sz w:val="9"/>
        </w:rPr>
        <w:t>UNIDAD</w:t>
      </w:r>
      <w:r>
        <w:rPr>
          <w:spacing w:val="-3"/>
          <w:w w:val="105"/>
          <w:sz w:val="9"/>
        </w:rPr>
        <w:t xml:space="preserve"> </w:t>
      </w:r>
      <w:r>
        <w:rPr>
          <w:rFonts w:ascii="Calibri"/>
          <w:b/>
          <w:w w:val="105"/>
          <w:sz w:val="9"/>
        </w:rPr>
        <w:t>DE</w:t>
      </w:r>
      <w:r>
        <w:rPr>
          <w:spacing w:val="-1"/>
          <w:w w:val="105"/>
          <w:sz w:val="9"/>
        </w:rPr>
        <w:t xml:space="preserve"> </w:t>
      </w:r>
      <w:r>
        <w:rPr>
          <w:rFonts w:ascii="Calibri"/>
          <w:b/>
          <w:w w:val="105"/>
          <w:sz w:val="9"/>
        </w:rPr>
        <w:t>COMPRAS</w:t>
      </w:r>
      <w:r>
        <w:rPr>
          <w:spacing w:val="-2"/>
          <w:w w:val="105"/>
          <w:sz w:val="9"/>
        </w:rPr>
        <w:t xml:space="preserve"> </w:t>
      </w:r>
      <w:r>
        <w:rPr>
          <w:rFonts w:ascii="Calibri"/>
          <w:b/>
          <w:w w:val="105"/>
          <w:sz w:val="9"/>
        </w:rPr>
        <w:t>Y</w:t>
      </w:r>
      <w:r>
        <w:rPr>
          <w:spacing w:val="-1"/>
          <w:w w:val="105"/>
          <w:sz w:val="9"/>
        </w:rPr>
        <w:t xml:space="preserve"> </w:t>
      </w:r>
      <w:r>
        <w:rPr>
          <w:rFonts w:ascii="Calibri"/>
          <w:b/>
          <w:w w:val="105"/>
          <w:sz w:val="9"/>
        </w:rPr>
        <w:t>CONTRATACIONES</w:t>
      </w:r>
      <w:r>
        <w:rPr>
          <w:spacing w:val="-2"/>
          <w:w w:val="105"/>
          <w:sz w:val="9"/>
        </w:rPr>
        <w:t xml:space="preserve"> </w:t>
      </w:r>
      <w:r>
        <w:rPr>
          <w:rFonts w:ascii="Calibri"/>
          <w:b/>
          <w:w w:val="105"/>
          <w:sz w:val="9"/>
        </w:rPr>
        <w:t>DEL</w:t>
      </w:r>
      <w:r>
        <w:rPr>
          <w:spacing w:val="19"/>
          <w:w w:val="105"/>
          <w:sz w:val="9"/>
        </w:rPr>
        <w:t xml:space="preserve"> </w:t>
      </w:r>
      <w:r>
        <w:rPr>
          <w:rFonts w:ascii="Calibri"/>
          <w:b/>
          <w:w w:val="105"/>
          <w:sz w:val="9"/>
        </w:rPr>
        <w:t>HMR-</w:t>
      </w:r>
      <w:r>
        <w:rPr>
          <w:rFonts w:ascii="Calibri"/>
          <w:b/>
          <w:spacing w:val="-5"/>
          <w:w w:val="105"/>
          <w:sz w:val="9"/>
        </w:rPr>
        <w:t>R4</w:t>
      </w:r>
      <w:r>
        <w:rPr>
          <w:sz w:val="9"/>
        </w:rPr>
        <w:tab/>
      </w:r>
      <w:r>
        <w:rPr>
          <w:rFonts w:ascii="Calibri"/>
          <w:b/>
          <w:w w:val="105"/>
          <w:sz w:val="9"/>
        </w:rPr>
        <w:t>DIVISION</w:t>
      </w:r>
      <w:r>
        <w:rPr>
          <w:spacing w:val="-2"/>
          <w:w w:val="105"/>
          <w:sz w:val="9"/>
        </w:rPr>
        <w:t xml:space="preserve"> </w:t>
      </w:r>
      <w:r>
        <w:rPr>
          <w:rFonts w:ascii="Calibri"/>
          <w:b/>
          <w:w w:val="105"/>
          <w:sz w:val="9"/>
        </w:rPr>
        <w:t>ADMINISTRATIVA</w:t>
      </w:r>
      <w:r>
        <w:rPr>
          <w:spacing w:val="-1"/>
          <w:w w:val="105"/>
          <w:sz w:val="9"/>
        </w:rPr>
        <w:t xml:space="preserve"> </w:t>
      </w:r>
      <w:r>
        <w:rPr>
          <w:rFonts w:ascii="Calibri"/>
          <w:b/>
          <w:w w:val="105"/>
          <w:sz w:val="9"/>
        </w:rPr>
        <w:t>Y</w:t>
      </w:r>
      <w:r>
        <w:rPr>
          <w:spacing w:val="-1"/>
          <w:w w:val="105"/>
          <w:sz w:val="9"/>
        </w:rPr>
        <w:t xml:space="preserve"> </w:t>
      </w:r>
      <w:r>
        <w:rPr>
          <w:rFonts w:ascii="Calibri"/>
          <w:b/>
          <w:w w:val="105"/>
          <w:sz w:val="9"/>
        </w:rPr>
        <w:t>FINANCIERA</w:t>
      </w:r>
      <w:r>
        <w:rPr>
          <w:spacing w:val="21"/>
          <w:w w:val="105"/>
          <w:sz w:val="9"/>
        </w:rPr>
        <w:t xml:space="preserve"> </w:t>
      </w:r>
      <w:r>
        <w:rPr>
          <w:rFonts w:ascii="Calibri"/>
          <w:b/>
          <w:w w:val="105"/>
          <w:sz w:val="9"/>
        </w:rPr>
        <w:t>HMR-</w:t>
      </w:r>
      <w:r>
        <w:rPr>
          <w:rFonts w:ascii="Calibri"/>
          <w:b/>
          <w:spacing w:val="-5"/>
          <w:w w:val="105"/>
          <w:sz w:val="9"/>
        </w:rPr>
        <w:t>R4</w:t>
      </w:r>
    </w:p>
    <w:sectPr w:rsidR="00F01FE0">
      <w:type w:val="continuous"/>
      <w:pgSz w:w="11910" w:h="16840"/>
      <w:pgMar w:top="1580" w:right="134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01FE0"/>
    <w:rsid w:val="00062942"/>
    <w:rsid w:val="00C16B11"/>
    <w:rsid w:val="00F01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2F2FE35-EF38-4FF8-8ED1-F44ADBF1A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Times New Roman" w:eastAsia="Times New Roman" w:hAnsi="Times New Roman" w:cs="Times New Roma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rFonts w:ascii="Calibri" w:eastAsia="Calibri" w:hAnsi="Calibri" w:cs="Calibri"/>
      <w:b/>
      <w:bCs/>
      <w:sz w:val="13"/>
      <w:szCs w:val="13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510</Words>
  <Characters>3240</Characters>
  <Application>Microsoft Office Word</Application>
  <DocSecurity>4</DocSecurity>
  <Lines>259</Lines>
  <Paragraphs>153</Paragraphs>
  <ScaleCrop>false</ScaleCrop>
  <Company/>
  <LinksUpToDate>false</LinksUpToDate>
  <CharactersWithSpaces>3598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Online2PDF.com</cp:lastModifiedBy>
  <cp:revision>2</cp:revision>
  <dcterms:created xsi:type="dcterms:W3CDTF">2026-08-07T18:16:00Z</dcterms:created>
  <dcterms:modified xsi:type="dcterms:W3CDTF">2026-08-07T18:16:00Z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2026-08-07T00:00:00Z</vt:filetime>
  </property>
  <property fmtid="{D5CDD505-2E9C-101B-9397-08002B2CF9AE}" pid="3" name="LastSaved">
    <vt:filetime>2026-08-07T00:00:00Z</vt:filetime>
  </property>
</Properties>
</file>